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Milan,</w:t>
      </w:r>
      <w:r>
        <w:t xml:space="preserve"> </w:t>
      </w:r>
      <w:r>
        <w:t xml:space="preserve">Italy</w:t>
      </w:r>
    </w:p>
    <w:bookmarkStart w:id="20" w:name="statement-of-purpose"/>
    <w:p>
      <w:pPr>
        <w:pStyle w:val="Heading1"/>
      </w:pPr>
      <w:r>
        <w:t xml:space="preserve">STATEMENT OF PURPOSE</w:t>
      </w:r>
    </w:p>
    <w:p>
      <w:pPr>
        <w:pStyle w:val="FirstParagraph"/>
      </w:pPr>
      <w:r>
        <w:t xml:space="preserve">October 26, 2023</w:t>
      </w:r>
    </w:p>
    <w:bookmarkEnd w:id="20"/>
    <w:p>
      <w:pPr>
        <w:pStyle w:val="BodyText"/>
      </w:pPr>
      <w:r>
        <w:t xml:space="preserve">Dear Admissions Committee,</w:t>
      </w:r>
    </w:p>
    <w:p>
      <w:pPr>
        <w:pStyle w:val="BodyText"/>
      </w:pPr>
      <w:r>
        <w:t xml:space="preserve">As I stand at the threshold of my academic journey, I am compelled to articulate a profound aspiration: to become a visionary Computer Engineer whose innovations will contribute meaningfully to Italy's thriving technological ecosystem. This Statement of Purpose outlines my unwavering commitment to pursue advanced studies in Computer Engineering within the dynamic academic environment of</w:t>
      </w:r>
      <w:r>
        <w:t xml:space="preserve"> </w:t>
      </w:r>
      <w:r>
        <w:rPr>
          <w:bCs/>
          <w:b/>
        </w:rPr>
        <w:t xml:space="preserve">Italy Milan</w:t>
      </w:r>
      <w:r>
        <w:t xml:space="preserve">, where technological innovation converges with rich cultural heritage and industrial excellence.</w:t>
      </w:r>
    </w:p>
    <w:p>
      <w:pPr>
        <w:pStyle w:val="BodyText"/>
      </w:pPr>
      <w:r>
        <w:t xml:space="preserve">My fascination with computer engineering began during high school when I reverse-engineered a faulty home automation system, discovering how elegantly hardware and software could interact to solve real-world problems. This curiosity evolved through rigorous academic training at [Your University Name], where I pursued a Bachelor of Science in Computer Science with a focus on embedded systems. Courses such as Advanced Algorithms, Digital Signal Processing, and Network Security formed the bedrock of my technical foundation. However, it was my capstone project – developing an AI-powered energy management system for smart grids that reduced consumption by 22% in simulated urban environments – that crystallized my resolve to specialize in intelligent computing architectures.</w:t>
      </w:r>
    </w:p>
    <w:p>
      <w:pPr>
        <w:pStyle w:val="BodyText"/>
      </w:pPr>
      <w:r>
        <w:t xml:space="preserve">What distinguishes</w:t>
      </w:r>
      <w:r>
        <w:t xml:space="preserve"> </w:t>
      </w:r>
      <w:r>
        <w:rPr>
          <w:bCs/>
          <w:b/>
        </w:rPr>
        <w:t xml:space="preserve">Italy Milan</w:t>
      </w:r>
      <w:r>
        <w:t xml:space="preserve"> </w:t>
      </w:r>
      <w:r>
        <w:t xml:space="preserve">as my destination is its unparalleled convergence of academic rigor, industrial innovation, and cultural vibrancy. Milan stands not merely as a city but as a global epicenter where cutting-edge research meets Italy’s legacy of design excellence. The Politecnico di Milano’s Department of Electronics, Information and Bioengineering consistently ranks among Europe’s top computer engineering programs, with faculty like Professor Giovanni De Micheli pioneering quantum computing applications in sustainable infrastructure. I am particularly drawn to their "Smart Cities" research cluster – a perfect nexus for my interest in energy-efficient computing systems. The university’s partnership with tech giants like Leonardo S.p.A. and the Milan Innovation District (MIND) offers unprecedented access to real-world R&amp;D challenges that mirror my academic ambitions.</w:t>
      </w:r>
    </w:p>
    <w:p>
      <w:pPr>
        <w:pStyle w:val="BodyText"/>
      </w:pPr>
      <w:r>
        <w:t xml:space="preserve">Moreover, Milan embodies the Italian spirit of *la dolce vita* fused with relentless technological progress. In this city, I envision collaborating with researchers at the Fondazione Bruno Kessler while immersing myself in Milan’s creative milieu – from the futuristic architecture of Porta Nuova to the tech incubators along Via Loreto. This cultural immersion is critical to my development as a globally minded engineer; Italy’s emphasis on *interdisciplinarity* (where engineering meets design, business, and sustainability) directly aligns with my vision for holistic technological solutions. Unlike conventional tech hubs that prioritize pure code, Milan cultivates engineers who understand how technology shapes human experience – a perspective I believe is essential for the next generation of Computer Engineers.</w:t>
      </w:r>
    </w:p>
    <w:p>
      <w:pPr>
        <w:pStyle w:val="BodyText"/>
      </w:pPr>
      <w:r>
        <w:t xml:space="preserve">My professional trajectory is meticulously aligned with Italy’s strategic tech priorities. The Italian government’s National Recovery and Resilience Plan (PNRR) allocates €43 billion to digital transformation, particularly in AI, IoT, and green technology – sectors where my expertise in energy-aware computing places me at the forefront of opportunity. I aspire to contribute to Milan’s ambition of becoming Europe’s leading smart city by developing scalable edge-computing frameworks that optimize urban infrastructure. Post-graduation, I plan to join the R&amp;D division of an Italian tech leader like Snam or Infineon, leveraging my expertise in distributed systems to address Italy's dual challenge of energy sustainability and digital inclusion.</w:t>
      </w:r>
    </w:p>
    <w:p>
      <w:pPr>
        <w:pStyle w:val="BodyText"/>
      </w:pPr>
      <w:r>
        <w:t xml:space="preserve">My academic journey has prepared me for this rigorous pursuit. As a research assistant at [Your University], I implemented a neural network model that improved fault detection in industrial machinery by 37%, earning recognition at the National Computer Engineering Symposium. This experience taught me to balance theoretical depth with practical execution – a skill essential for navigating Milan’s industry-academia ecosystem. Additionally, my volunteer work teaching coding to underprivileged youth in my hometown instilled in me the ethical imperative of technology for societal benefit, echoing Italy’s commitment to *tecnologia al servizio della società* (technology serving society).</w:t>
      </w:r>
    </w:p>
    <w:p>
      <w:pPr>
        <w:pStyle w:val="BodyText"/>
      </w:pPr>
      <w:r>
        <w:t xml:space="preserve">What sets this pursuit apart is my understanding that excellence in computer engineering extends beyond technical mastery. It requires fluency in cross-cultural collaboration – a skill I have cultivated through international student exchanges with institutions in Barcelona and Berlin. Milan’s multicultural environment, where global companies and academic institutions intersect, offers the ideal laboratory for this growth. I am eager to engage with fellow students at the Politecnico di Milano who bring perspectives from Nairobi to Seoul, recognizing that tomorrow’s breakthroughs emerge from diverse intellectual cross-pollination.</w:t>
      </w:r>
    </w:p>
    <w:p>
      <w:pPr>
        <w:pStyle w:val="BodyText"/>
      </w:pPr>
      <w:r>
        <w:t xml:space="preserve">Italy’s historical reverence for *innovazione continua* (continuous innovation) – evidenced by figures like Leonardo da Vinci and modern pioneers such as Stefano Pessina of EssilorLuxottica – fuels my ambition. In Milan, I will not only learn to build smarter systems but to engineer solutions that honor Italy’s legacy of blending artistry with precision. My goal as a Computer Engineer is clear: to develop technologies that are not just efficient but beautiful, ethical, and deeply integrated into the fabric of human life – a philosophy perfectly mirrored in Milan’s approach to urban innovation.</w:t>
      </w:r>
    </w:p>
    <w:p>
      <w:pPr>
        <w:pStyle w:val="BodyText"/>
      </w:pPr>
      <w:r>
        <w:t xml:space="preserve">I envision myself walking through Milan’s streets armed with the knowledge from Politecnico di Milano’s laboratories and inspired by its cultural tapestry. I see myself collaborating on projects that will define Italy's digital future, contributing to cities where technology enhances both efficiency and the quality of life – a vision that transcends borders. This is why I seek not merely an education but a transformation within the heart of</w:t>
      </w:r>
      <w:r>
        <w:t xml:space="preserve"> </w:t>
      </w:r>
      <w:r>
        <w:rPr>
          <w:bCs/>
          <w:b/>
        </w:rPr>
        <w:t xml:space="preserve">Italy Milan</w:t>
      </w:r>
      <w:r>
        <w:t xml:space="preserve">, where engineering meets humanity.</w:t>
      </w:r>
    </w:p>
    <w:p>
      <w:pPr>
        <w:pStyle w:val="BodyText"/>
      </w:pPr>
      <w:r>
        <w:t xml:space="preserve">Thank you for considering my application. I am eager to contribute my passion, skills, and unwavering commitment to becoming a distinguished Computer Engineer within your esteemed program and Italy’s vibrant technological landscape.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Milan, Italy</dc:title>
  <dc:creator/>
  <dc:language>en</dc:language>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