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for</w:t>
      </w:r>
      <w:r>
        <w:t xml:space="preserve"> </w:t>
      </w:r>
      <w:r>
        <w:t xml:space="preserve">France</w:t>
      </w:r>
      <w:r>
        <w:t xml:space="preserve"> </w:t>
      </w:r>
      <w:r>
        <w:t xml:space="preserve">Paris</w:t>
      </w:r>
    </w:p>
    <w:bookmarkStart w:id="26" w:name="Xb6630f12f5f936863e7b492919c4ededa73c89f"/>
    <w:p>
      <w:pPr>
        <w:pStyle w:val="Heading1"/>
      </w:pPr>
      <w:r>
        <w:t xml:space="preserve">Statement of Purpose: Pursuing Excellence as a Curriculum Developer in France Paris</w:t>
      </w:r>
    </w:p>
    <w:p>
      <w:pPr>
        <w:pStyle w:val="FirstParagraph"/>
      </w:pPr>
      <w:r>
        <w:t xml:space="preserve">I am writing this Statement of Purpose to formally express my profound dedication to becoming a transformative Curriculum Developer within the dynamic educational landscape of France Paris. This document represents not merely an application, but a heartfelt commitment to advancing pedagogical innovation rooted in French educational philosophy while contributing meaningfully to the intellectual and cultural vibrancy that defines Paris as a global beacon of learning.</w:t>
      </w:r>
    </w:p>
    <w:bookmarkStart w:id="20" w:name="X14fc3a675d0ec78edf149975b892ad5c637c26d"/>
    <w:p>
      <w:pPr>
        <w:pStyle w:val="Heading2"/>
      </w:pPr>
      <w:r>
        <w:t xml:space="preserve">Foundational Passion for Educational Design</w:t>
      </w:r>
    </w:p>
    <w:p>
      <w:pPr>
        <w:pStyle w:val="FirstParagraph"/>
      </w:pPr>
      <w:r>
        <w:t xml:space="preserve">My journey toward becoming a Curriculum Developer began during my undergraduate studies in Comparative Education at the University of Edinburgh, where I immersed myself in the theoretical frameworks underpinning effective curriculum design across diverse cultural contexts. My master's thesis, "Integrating Critical Thinking into Multicultural Classrooms," was directly inspired by observing how French educators uniquely balance structured academic rigor with fostering intellectual autonomy—a hallmark of the French educational ethos. This academic foundation crystallized my aspiration to specialize in creating curricula that honor both universal pedagogical principles and the nuanced cultural fabric of France. As I refine my expertise, I recognize that a Curriculum Developer in Paris must operate at the intersection of tradition and innovation, where heritage meets future-oriented learning.</w:t>
      </w:r>
    </w:p>
    <w:bookmarkEnd w:id="20"/>
    <w:bookmarkStart w:id="21" w:name="X797567c131af21d9da28ca1bc174b335065c33e"/>
    <w:p>
      <w:pPr>
        <w:pStyle w:val="Heading2"/>
      </w:pPr>
      <w:r>
        <w:t xml:space="preserve">Professional Trajectory: Bridging Global Insights with French Context</w:t>
      </w:r>
    </w:p>
    <w:p>
      <w:pPr>
        <w:pStyle w:val="FirstParagraph"/>
      </w:pPr>
      <w:r>
        <w:t xml:space="preserve">My professional experience as a Curriculum Designer for international NGOs has equipped me with rigorous methodologies to develop standards-aligned, inclusive curricula. In Brussels, I co-created a digital literacy framework adopted by 150 schools across Europe, emphasizing interdisciplinary approaches that resonated deeply with the French Ministry of Education's emphasis on "transversality" in learning. Most significantly, I collaborated with Paris-based pedagogical researchers at Sorbonne University to adapt these frameworks for Francophone contexts, ensuring cultural relevance through nuanced integration of French literary traditions and historical narratives. This work reinforced my conviction that effective curriculum design in France Paris requires more than linguistic translation—it demands an intimate understanding of *l'éducation nationale*'s values: intellectual independence, civic engagement, and aesthetic sensibility.</w:t>
      </w:r>
    </w:p>
    <w:bookmarkEnd w:id="21"/>
    <w:bookmarkStart w:id="22" w:name="X9fc36e7f4e6f30912cbafbc0451fb35837b7288"/>
    <w:p>
      <w:pPr>
        <w:pStyle w:val="Heading2"/>
      </w:pPr>
      <w:r>
        <w:t xml:space="preserve">Why France Paris? The Unmatched Confluence of Tradition and Vision</w:t>
      </w:r>
    </w:p>
    <w:p>
      <w:pPr>
        <w:pStyle w:val="FirstParagraph"/>
      </w:pPr>
      <w:r>
        <w:t xml:space="preserve">France Paris is not merely a location but the epicenter of an educational philosophy I aspire to serve. The city’s legacy—from the Enlightenment ideals embedded in its schools to contemporary initiatives like "École 2030"—offers a fertile ground for a Curriculum Developer committed to progressive, equitable education. Paris’s unique ecosystem—where institutions like École Normale Supérieure pioneer pedagogical research, and grassroots organizations like "L'Éducation pour tous" champion accessibility—creates an unparalleled environment to implement curricula that address modern challenges while respecting France’s intellectual heritage. I am particularly inspired by the Parisian commitment to education as a catalyst for social cohesion, exemplified in programs integrating immigrant communities through culturally responsive pedagogy. This vision aligns precisely with my professional ethos: curriculum must empower every learner to engage meaningfully with France’s rich cultural tapestry.</w:t>
      </w:r>
    </w:p>
    <w:bookmarkEnd w:id="22"/>
    <w:bookmarkStart w:id="23" w:name="Xe2fec4470c1e98cfc8ed96b31b5642c5b2cfeb8"/>
    <w:p>
      <w:pPr>
        <w:pStyle w:val="Heading2"/>
      </w:pPr>
      <w:r>
        <w:t xml:space="preserve">Contributing to France Paris: A Forward-Looking Curriculum Vision</w:t>
      </w:r>
    </w:p>
    <w:p>
      <w:pPr>
        <w:pStyle w:val="FirstParagraph"/>
      </w:pPr>
      <w:r>
        <w:t xml:space="preserve">If granted the opportunity to serve as a Curriculum Developer in Paris, I will prioritize three interconnected pillars. First, I will develop modular curricula that embed *citoyenneté* (civic responsibility) through localized case studies—such as analyzing the impact of the Paris Climate Agreement on neighborhood initiatives—to make abstract concepts tangible for students. Second, leveraging my experience with digital tools, I propose creating an open-source platform for French educators to co-design interdisciplinary units (e.g., pairing *la Révolution française* with computational thinking exercises), fostering collaborative innovation across Parisian schools. Third, I will advocate for inclusive design by partnering with organizations like the Paris Municipal Council's Diversity Office to ensure curricula reflect the city's multicultural reality—addressing gaps in representation through literature from French African and Caribbean authors, for instance.</w:t>
      </w:r>
    </w:p>
    <w:bookmarkEnd w:id="23"/>
    <w:bookmarkStart w:id="24" w:name="Xc16a65da3f094415587b5c0e8993cb7073e646b"/>
    <w:p>
      <w:pPr>
        <w:pStyle w:val="Heading2"/>
      </w:pPr>
      <w:r>
        <w:t xml:space="preserve">Alignment with France’s Educational Future</w:t>
      </w:r>
    </w:p>
    <w:p>
      <w:pPr>
        <w:pStyle w:val="FirstParagraph"/>
      </w:pPr>
      <w:r>
        <w:t xml:space="preserve">The French government’s recent "School of Tomorrow" reforms emphasize personalized learning pathways and digital literacy, areas where my expertise directly supports national objectives. In France Paris specifically, I envision working within the *Académie de Paris* to pilot these innovations in under-resourced *collèges*, ensuring that curriculum development transcends theory and creates tangible equity. My approach respects *l'enseignement* as a public good while embracing the creativity championed by figures like Édouard Herriot, who once declared education must "foster minds capable of building a better world." This Statement of Purpose is my pledge to contribute not just to pedagogical frameworks, but to nurturing the critical thinkers Paris has long celebrated.</w:t>
      </w:r>
    </w:p>
    <w:bookmarkEnd w:id="24"/>
    <w:bookmarkStart w:id="25" w:name="X8147c6c2c4b45bd8e5ece0f911ed98859ad5bdc"/>
    <w:p>
      <w:pPr>
        <w:pStyle w:val="Heading2"/>
      </w:pPr>
      <w:r>
        <w:t xml:space="preserve">Conclusion: A Commitment Rooted in French Educational Values</w:t>
      </w:r>
    </w:p>
    <w:p>
      <w:pPr>
        <w:pStyle w:val="FirstParagraph"/>
      </w:pPr>
      <w:r>
        <w:t xml:space="preserve">As a dedicated Curriculum Developer, I am eager to immerse myself in the intellectual currents of France Paris—where history informs innovation and every classroom holds potential for transformation. My academic rigor, field-tested strategies, and deep respect for French educational principles position me to collaborate effectively with educators across the city. I do not merely seek a role; I seek partnership in shaping a curriculum that honors France’s legacy while empowering students to write the next chapter of its story. In Paris, where learning is both an art and a science, I am ready to contribute my passion as a Curriculum Developer who understands that the most impactful curricula are those designed not just for today, but for generations yet to come. This Statement of Purpose embodies my unwavering commitment to this mission.</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for France Paris</dc:title>
  <dc:creator/>
  <dc:language>en</dc:language>
  <cp:keywords/>
  <dcterms:created xsi:type="dcterms:W3CDTF">2026-05-30T06:21:34Z</dcterms:created>
  <dcterms:modified xsi:type="dcterms:W3CDTF">2026-05-30T06:21:34Z</dcterms:modified>
</cp:coreProperties>
</file>

<file path=docProps/custom.xml><?xml version="1.0" encoding="utf-8"?>
<Properties xmlns="http://schemas.openxmlformats.org/officeDocument/2006/custom-properties" xmlns:vt="http://schemas.openxmlformats.org/officeDocument/2006/docPropsVTypes"/>
</file>