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56d72a28c873d8af2c89495c3434a49963bc815"/>
    <w:p>
      <w:pPr>
        <w:pStyle w:val="Heading1"/>
      </w:pPr>
      <w:r>
        <w:t xml:space="preserve">Statement of Purpose: Aspiring Curriculum Developer for Educational Transformation in Pakistan Karachi</w:t>
      </w:r>
    </w:p>
    <w:p>
      <w:pPr>
        <w:pStyle w:val="FirstParagraph"/>
      </w:pPr>
      <w:r>
        <w:t xml:space="preserve">As I prepare this Statement of Purpose, I am compelled to articulate my unwavering dedication to revolutionizing education through strategic curriculum development within the vibrant and complex educational ecosystem of Pakistan Karachi. My journey toward becoming a transformative Curriculum Developer has been fueled by profound experiences witnessing both the potential and systemic challenges within Pakistani classrooms—from under-resourced public schools in Karachi's underserved neighborhoods to progressive private institutions striving for excellence. This Statement of Purpose serves not merely as an application document, but as a testament to my commitment to shaping educational frameworks that resonate with Pakistan's cultural identity while preparing students for global citizenship.</w:t>
      </w:r>
    </w:p>
    <w:p>
      <w:pPr>
        <w:pStyle w:val="BodyText"/>
      </w:pPr>
      <w:r>
        <w:t xml:space="preserve">My academic foundation includes a Master of Education in Curriculum and Instruction from the University of Karachi, where I graduated with honors. During my postgraduate studies, I conducted field research across 15 public schools in Karachi's Korangi and Landhi districts, analyzing how existing curricula failed to address socio-economic realities. My thesis, "Contextualizing STEM Education for Urban Marginalized Communities in Pakistan," revealed that 78% of students struggled with abstract concepts due to disconnected content—prompting my conviction that effective curriculum development must be rooted in local context. This research directly led me to collaborate with the Sindh Education Department on a pilot program integrating Urdu-language science materials, which increased student engagement by 45% in participating schools. These experiences cemented my belief: a true Curriculum Developer must bridge theoretical pedagogy with ground-level realities of Pakistan Karachi.</w:t>
      </w:r>
    </w:p>
    <w:p>
      <w:pPr>
        <w:pStyle w:val="BodyText"/>
      </w:pPr>
      <w:r>
        <w:t xml:space="preserve">Professional experience has further refined my approach. As an Education Specialist at the Karim Foundation (Karachi), I co-developed a competency-based curriculum for 12,000 girls in low-income communities. This project required navigating Karachi's unique educational landscape—addressing linguistic diversity (Sindhi, Urdu, Punjabi speakers), infrastructure limitations in informal settlements, and gender-specific barriers. We embedded local case studies (e.g., water management in the Indus River delta for environmental science) and partnered with community elders to ensure cultural relevance. The initiative reduced dropout rates by 32% within one academic year, demonstrating how contextually responsive curriculum directly impacts educational equity—a principle I now champion as a core competency of effective Curriculum Developer practice in Pakistan.</w:t>
      </w:r>
    </w:p>
    <w:p>
      <w:pPr>
        <w:pStyle w:val="BodyText"/>
      </w:pPr>
      <w:r>
        <w:t xml:space="preserve">My understanding of Pakistan Karachi's educational imperatives is deeply personal. Having attended public schools in Malir Cantt, I witnessed firsthand how standardized national curricula often ignored Karachi’s urban complexities—from rapid migration patterns to its role as Pakistan’s economic hub. Current challenges demand more than textbook revisions; they require curriculum that prepares students for Karachi’s evolving job market while preserving cultural heritage. In my work with the National Curriculum Review Committee (2022), I advocated for integrating vocational pathways in textiles—a key Karachi industry—into secondary education, recognizing that a Curriculum Developer must anticipate economic shifts. This aligns with Pakistan’s Vision 2030 goals, where quality education is central to national development.</w:t>
      </w:r>
    </w:p>
    <w:p>
      <w:pPr>
        <w:pStyle w:val="BodyText"/>
      </w:pPr>
      <w:r>
        <w:t xml:space="preserve">What distinguishes my approach as a Curriculum Developer is my commitment to participatory design. In Karachi's heterogeneous environment, top-down curriculum models fail. I employ community workshops in neighborhoods like Gulshan-e-Iqbal and Defence Housing Authority, involving teachers, parents, and students in co-creating learning materials. For instance, when developing social studies modules on Pakistan’s independence movement for Karachi schools, we incorporated oral histories from veterans of the 1947 partition—ensuring narratives reflected local memory rather than textbook generalizations. This methodology ensures that every curriculum element I design is not merely "implemented," but truly owned by the community it serves.</w:t>
      </w:r>
    </w:p>
    <w:p>
      <w:pPr>
        <w:pStyle w:val="BodyText"/>
      </w:pPr>
      <w:r>
        <w:t xml:space="preserve">I recognize that becoming a Curriculum Developer in Pakistan Karachi demands more than expertise—it requires navigating bureaucratic systems while maintaining pedagogical integrity. My upcoming role at the Sindh Institute of Education (a leading Karachi-based institution) will allow me to contribute to the National Curriculum Framework revision, focusing on digital literacy for urban youth and inclusive content for religious minorities—a critical need given Karachi’s diverse population. I will leverage my fluency in Urdu, English, and basic Sindhi to ensure accessibility across socio-economic strata. My proposed curriculum framework for Karachi schools will integrate AI-powered adaptive learning tools compatible with limited infrastructure—proving that innovation can thrive within Pakistan's resource realities.</w:t>
      </w:r>
    </w:p>
    <w:p>
      <w:pPr>
        <w:pStyle w:val="BodyText"/>
      </w:pPr>
      <w:r>
        <w:t xml:space="preserve">Looking ahead, my five-year vision is to establish a Curriculum Innovation Hub in Karachi dedicated to developing scalable, context-specific educational models for Pakistan’s urban centers. This hub will train 500 teachers annually in curriculum adaptation techniques while creating open-source materials accessible to all schools. I am particularly driven by the opportunity to address gender disparities: only 62% of girls complete secondary education in Sindh (World Bank, 2023), and my curricula will embed gender-sensitive pedagogy through locally relevant examples—such as showcasing female entrepreneurs from Karachi’s textile industry in business studies modules.</w:t>
      </w:r>
    </w:p>
    <w:p>
      <w:pPr>
        <w:pStyle w:val="BodyText"/>
      </w:pPr>
      <w:r>
        <w:t xml:space="preserve">My Statement of Purpose transcends professional aspirations; it is a promise to the students of Pakistan Karachi. I envision classrooms where curriculum breathes life into their realities—where a child in Orangi Town connects physics concepts to repairing neighborhood water pumps, or a student in Clifton understands economic principles through Karachi’s bustling markets. As we stand at education reform's precipice, the role of Curriculum Developer is not technical but transformative: to ensure every Pakistani child sees themselves reflected in their learning journey. I am ready to bring my research-driven methodology, community-centered ethos, and unwavering commitment to this vital mission within Pakistan Karachi—where education is not just a right, but the most powerful engine for national progress.</w:t>
      </w:r>
    </w:p>
    <w:p>
      <w:pPr>
        <w:pStyle w:val="BodyText"/>
      </w:pPr>
      <w:r>
        <w:t xml:space="preserve">With profound respect for Pakistan’s educational future and the unique challenges of Karachi’s classrooms, I submit this Statement of Purpose as my earnest pledge to contribute meaningfully as a Curriculum Developer dedicated to empowering every student in our nation's greatest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dc:title>
  <dc:creator/>
  <dc:language>en</dc:language>
  <cp:keywords/>
  <dcterms:created xsi:type="dcterms:W3CDTF">2026-07-20T11:07:02Z</dcterms:created>
  <dcterms:modified xsi:type="dcterms:W3CDTF">2026-07-20T11:07:02Z</dcterms:modified>
</cp:coreProperties>
</file>

<file path=docProps/custom.xml><?xml version="1.0" encoding="utf-8"?>
<Properties xmlns="http://schemas.openxmlformats.org/officeDocument/2006/custom-properties" xmlns:vt="http://schemas.openxmlformats.org/officeDocument/2006/docPropsVTypes"/>
</file>