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6" w:name="X5f3420b9f6b020d86ae1f6d9a053abec8e59d95"/>
    <w:p>
      <w:pPr>
        <w:pStyle w:val="Heading1"/>
      </w:pPr>
      <w:r>
        <w:t xml:space="preserve">Statement of Purpose for Customs Officer Position in Algeria, Algiers</w:t>
      </w:r>
    </w:p>
    <w:p>
      <w:pPr>
        <w:pStyle w:val="FirstParagraph"/>
      </w:pPr>
      <w:r>
        <w:t xml:space="preserve">To the Recruitment Committee, Ministry of Finance and Public Accounts (Customs Directorate), Algiers, Algeria,</w:t>
      </w:r>
    </w:p>
    <w:p>
      <w:pPr>
        <w:pStyle w:val="BodyText"/>
      </w:pPr>
      <w:r>
        <w:t xml:space="preserve">I am writing this Statement of Purpose to formally express my profound commitment to serving as a Customs Officer within the Algerian National Customs Administration. My aspiration is not merely to secure employment but to dedicate my professional life to safeguarding Algeria’s economic sovereignty, ensuring seamless trade flows through the strategic gateway of Algiers, and upholding the highest standards of integrity in customs operations. This document outlines my qualifications, motivations, and unwavering dedication to contributing effectively as a Customs Officer in Algeria’s capital city—a nexus of commerce, security, and national interest.</w:t>
      </w:r>
    </w:p>
    <w:bookmarkStart w:id="20" w:name="X63559b381515285b8e5439b45228358de015848"/>
    <w:p>
      <w:pPr>
        <w:pStyle w:val="Heading2"/>
      </w:pPr>
      <w:r>
        <w:t xml:space="preserve">Professional Foundation: Education and Core Competencies</w:t>
      </w:r>
    </w:p>
    <w:p>
      <w:pPr>
        <w:pStyle w:val="FirstParagraph"/>
      </w:pPr>
      <w:r>
        <w:t xml:space="preserve">I hold a Bachelor’s degree in International Trade Logistics with honors from the University of Algiers III, where I specialized in customs regulations, supply chain security, and international trade law. My academic work immersed me deeply in Algeria’s evolving customs framework, particularly the 2018 Customs Code reform and its implementation challenges. I further strengthened my expertise through a certified course in Anti-Smuggling Tactics at the Mediterranean Institute of Security Studies (MISES), focusing on North African trade corridors critical to Algiers’ port operations. My proficiency extends to Arabic (native), French (fluent, the official language of Algerian customs documentation), and English (professional working proficiency)—essential for liaising with international partners like the World Customs Organization and neighboring Mediterranean nations.</w:t>
      </w:r>
    </w:p>
    <w:bookmarkEnd w:id="20"/>
    <w:bookmarkStart w:id="21" w:name="X0c8320b78e4e0126217364e0807f20954788174"/>
    <w:p>
      <w:pPr>
        <w:pStyle w:val="Heading2"/>
      </w:pPr>
      <w:r>
        <w:t xml:space="preserve">Why Algeria? Why Algiers? Strategic Alignment</w:t>
      </w:r>
    </w:p>
    <w:p>
      <w:pPr>
        <w:pStyle w:val="FirstParagraph"/>
      </w:pPr>
      <w:r>
        <w:t xml:space="preserve">My decision to pursue a career as a Customs Officer in Algeria is driven by profound respect for the nation’s economic priorities. As Africa’s largest economy and a key player in regional trade, Algeria relies on efficient customs systems to protect its revenue, combat illicit trafficking, and foster legitimate commerce. The city of Algiers—the political, financial, and commercial heart of Algeria—serves as the critical operational hub where 70% of the nation’s imports (including essential energy equipment and pharmaceuticals) enter through the Port of Algiers. This dynamic environment demands officers who understand both technical customs procedures and Algeria’s socio-economic context. I have closely followed initiatives like *Algeria 2035* and the National Development Plan, which prioritize modernizing customs infrastructure to reduce bureaucratic delays by 30%—a vision I am eager to advance.</w:t>
      </w:r>
    </w:p>
    <w:bookmarkEnd w:id="21"/>
    <w:bookmarkStart w:id="22" w:name="Xdee79d152dc8500d6dd84fbf5943e17b8f71e4a"/>
    <w:p>
      <w:pPr>
        <w:pStyle w:val="Heading2"/>
      </w:pPr>
      <w:r>
        <w:t xml:space="preserve">Relevant Experience: Preparing for the Customs Officer Role</w:t>
      </w:r>
    </w:p>
    <w:p>
      <w:pPr>
        <w:pStyle w:val="FirstParagraph"/>
      </w:pPr>
      <w:r>
        <w:t xml:space="preserve">My internship at the Port of Annaba (a major Algerian trade port) provided hands-on exposure to customs clearance processes, risk assessment, and documentation verification under direct supervision. I assisted in processing 150+ daily import declarations for agricultural goods and machinery, ensuring compliance with Algeria’s tariff schedules and sanitary regulations. This experience crystallized my understanding of the Customs Officer’s pivotal role: balancing revenue collection with facilitating trade. Additionally, I volunteered with the Algerian National Anti-Drug Directorate to analyze smuggling patterns along the Mediterranean coast—an assignment that highlighted how customs intelligence directly supports national security and public health initiatives in Algiers.</w:t>
      </w:r>
    </w:p>
    <w:bookmarkEnd w:id="22"/>
    <w:bookmarkStart w:id="23" w:name="Xd2c36dc7f8d14f0e45715e18fb4e354afaf61e3"/>
    <w:p>
      <w:pPr>
        <w:pStyle w:val="Heading2"/>
      </w:pPr>
      <w:r>
        <w:t xml:space="preserve">Commitment to Integrity and Professional Excellence</w:t>
      </w:r>
    </w:p>
    <w:p>
      <w:pPr>
        <w:pStyle w:val="FirstParagraph"/>
      </w:pPr>
      <w:r>
        <w:t xml:space="preserve">The Algerian Customs Administration’s recent focus on digital transformation (e.g., the *Système d’Échange et de Gestion des Douanes* or SEGD platform) resonates deeply with my technical aptitude. I am proficient in customs software, data analytics for risk profiling, and document management systems—skills directly transferable to Algeria’s modernized operations. More importantly, I recognize that as a Customs Officer in Algiers, integrity is non-negotiable. Algeria faces persistent challenges with counterfeit goods and undeclared imports; my ethics training includes modules on anti-corruption compliance under the Algerian Penal Code (Articles 347–352), and I have actively participated in awareness campaigns against graft. My commitment to upholding the law will be unwavering, especially when managing high-value consignments at Algiers’ bustling customs checkpoints.</w:t>
      </w:r>
    </w:p>
    <w:bookmarkEnd w:id="23"/>
    <w:bookmarkStart w:id="24" w:name="Xdbd118875e3dbc7a0bd240980f61bb6f3e00b19"/>
    <w:p>
      <w:pPr>
        <w:pStyle w:val="Heading2"/>
      </w:pPr>
      <w:r>
        <w:t xml:space="preserve">Alignment with Algeria’s Vision for Customs in Algiers</w:t>
      </w:r>
    </w:p>
    <w:p>
      <w:pPr>
        <w:pStyle w:val="FirstParagraph"/>
      </w:pPr>
      <w:r>
        <w:t xml:space="preserve">Algeria’s strategic location between Africa, Europe, and the Middle East makes its customs operations a linchpin of regional stability. As a Customs Officer in Algiers, I aim to contribute to the Ministry’s 2030 goal of achieving "One Stop Border Post" efficiency for all major trade routes. I propose leveraging my knowledge of international conventions (e.g., ICC’s Incoterms®) and experience with cross-border trade data to streamline procedures at Algiers’ main customs zones—particularly benefiting local SMEs that rely on timely imports for food security and manufacturing. Moreover, I am prepared to engage with the Algerian Customs Training Academy to share insights on emerging threats like e-commerce smuggling, a growing concern in metropolitan centers like Algiers.</w:t>
      </w:r>
    </w:p>
    <w:bookmarkEnd w:id="24"/>
    <w:bookmarkStart w:id="25" w:name="X255dc43d34418b3a262c9b0501045ed8df46385"/>
    <w:p>
      <w:pPr>
        <w:pStyle w:val="Heading2"/>
      </w:pPr>
      <w:r>
        <w:t xml:space="preserve">Conclusion: A Lifelong Commitment to Algeria’s Customs Service</w:t>
      </w:r>
    </w:p>
    <w:p>
      <w:pPr>
        <w:pStyle w:val="FirstParagraph"/>
      </w:pPr>
      <w:r>
        <w:t xml:space="preserve">This Statement of Purpose is not merely an application—it is a pledge. I seek the opportunity to serve as a Customs Officer in Algeria, Algiers, where my skills in trade compliance, analytical rigor, and dedication to public service can directly support national priorities. The role of a Customs Officer transcends paperwork; it embodies safeguarding Algeria’s economic future at its most vital entry points. I am ready to undergo all required training and embrace the challenges of this demanding position with humility and vigor. My vision aligns seamlessly with the Algerian State’s ambition to transform customs into a catalyst for inclusive growth, not merely a checkpoint.</w:t>
      </w:r>
    </w:p>
    <w:p>
      <w:pPr>
        <w:pStyle w:val="BodyText"/>
      </w:pPr>
      <w:r>
        <w:t xml:space="preserve">Thank you for considering my application. I eagerly await the opportunity to contribute to Algeria’s customs legacy in Algiers—a city where trade meets tradition, and where integrity makes all the difference.</w:t>
      </w:r>
    </w:p>
    <w:p>
      <w:pPr>
        <w:pStyle w:val="BodyText"/>
      </w:pPr>
      <w:r>
        <w:t xml:space="preserve">Sincerely,</w:t>
      </w:r>
    </w:p>
    <w:p>
      <w:pPr>
        <w:pStyle w:val="BodyText"/>
      </w:pPr>
      <w:r>
        <w:t xml:space="preserve">[Applicant's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2025-12-10T17:42:21Z</dcterms:created>
  <dcterms:modified xsi:type="dcterms:W3CDTF">2025-12-10T17:42:21Z</dcterms:modified>
</cp:coreProperties>
</file>

<file path=docProps/custom.xml><?xml version="1.0" encoding="utf-8"?>
<Properties xmlns="http://schemas.openxmlformats.org/officeDocument/2006/custom-properties" xmlns:vt="http://schemas.openxmlformats.org/officeDocument/2006/docPropsVTypes"/>
</file>