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w:t>
      </w:r>
      <w:r>
        <w:t xml:space="preserve"> </w:t>
      </w:r>
      <w:r>
        <w:t xml:space="preserve">Spain</w:t>
      </w:r>
      <w:r>
        <w:t xml:space="preserve"> </w:t>
      </w:r>
      <w:r>
        <w:t xml:space="preserve">Valencia</w:t>
      </w:r>
    </w:p>
    <w:bookmarkStart w:id="24" w:name="X60618eae2f1b87c3474e57ef5dd8763d67cc1e7"/>
    <w:p>
      <w:pPr>
        <w:pStyle w:val="Heading1"/>
      </w:pPr>
      <w:r>
        <w:t xml:space="preserve">Statement of Purpose: Pursuing a Customs Officer Position in Spain Valencia</w:t>
      </w:r>
    </w:p>
    <w:p>
      <w:pPr>
        <w:pStyle w:val="FirstParagraph"/>
      </w:pPr>
      <w:r>
        <w:t xml:space="preserve">The pursuit of a career as a Customs Officer within the esteemed Spanish customs administration represents not merely a professional aspiration, but the culmination of my academic dedication, practical experience, and profound commitment to safeguarding national security while facilitating legitimate trade. This Statement of Purpose outlines my qualifications, motivations, and unwavering dedication to contributing effectively to the vital operations of Spain's customs services based in the dynamic port city of Valencia – a strategic gateway for global commerce in Southern Europe.</w:t>
      </w:r>
    </w:p>
    <w:bookmarkStart w:id="20" w:name="X5747df82dac6b934547a29e3c694bc29df0a6c4"/>
    <w:p>
      <w:pPr>
        <w:pStyle w:val="Heading2"/>
      </w:pPr>
      <w:r>
        <w:t xml:space="preserve">Foundational Academic and Professional Preparation</w:t>
      </w:r>
    </w:p>
    <w:p>
      <w:pPr>
        <w:pStyle w:val="FirstParagraph"/>
      </w:pPr>
      <w:r>
        <w:t xml:space="preserve">My academic journey has been meticulously aligned with the complexities of international trade, border security, and regulatory compliance. I hold a Bachelor's degree in International Trade Law from the University of Valencia, where my thesis focused on "EU Customs Union Compliance Challenges in Mediterranean Port Hubs: A Case Study of Valencia." This research immersed me deeply in Spanish customs legislation (including Ley 10/2015 on Customs), EU regulations like the Union Customs Code (UCC), and the practical application of risk assessment methodologies. My coursework covered advanced topics such as Harmonized System (HS) coding, Incoterms®, anti-dumping procedures, and the intricate interplay between customs declarations and VAT/GST systems – all directly transferable to a Customs Officer's daily responsibilities.</w:t>
      </w:r>
    </w:p>
    <w:p>
      <w:pPr>
        <w:pStyle w:val="BodyText"/>
      </w:pPr>
      <w:r>
        <w:t xml:space="preserve">Complementing this academic foundation, I completed a highly relevant internship with the Spanish Tax Agency (Agencia Estatal de Administración Tributaria - AEAT) at the General Directorate of Customs. This immersive experience provided direct exposure to customs clearance processes at one of Spain's busiest operational points. I actively assisted in reviewing import documentation, identifying discrepancies in commercial invoices against HS codes, supporting risk management assessments for cargo entering via the Mediterranean corridor, and learning the protocols for handling suspected contraband or high-risk shipments. This practical training solidified my understanding of the critical balance between expediting lawful trade flows and enforcing stringent security measures – a balance paramount to effective customs operations in Spain Valencia.</w:t>
      </w:r>
    </w:p>
    <w:bookmarkEnd w:id="20"/>
    <w:bookmarkStart w:id="21" w:name="X00457c8f2f85e176ef42edc030ba6e4d6f10742"/>
    <w:p>
      <w:pPr>
        <w:pStyle w:val="Heading2"/>
      </w:pPr>
      <w:r>
        <w:t xml:space="preserve">Deep Motivation: Why Customs Officer? Why Spain Valencia?</w:t>
      </w:r>
    </w:p>
    <w:p>
      <w:pPr>
        <w:pStyle w:val="FirstParagraph"/>
      </w:pPr>
      <w:r>
        <w:t xml:space="preserve">My motivation stems from a deep-seated belief that modern customs services are the indispensable first line of defense for national sovereignty, economic stability, and public safety within an interconnected global economy. I am driven by the intellectual challenge of deciphering complex trade documentation, anticipating potential risks in supply chains, and applying legal frameworks with precision. The role demands not just procedural knowledge but analytical sharpness, ethical integrity, and cultural sensitivity – qualities I have consistently demonstrated.</w:t>
      </w:r>
    </w:p>
    <w:p>
      <w:pPr>
        <w:pStyle w:val="BodyText"/>
      </w:pPr>
      <w:r>
        <w:t xml:space="preserve">Choosing Spain Valencia is not incidental; it is a strategic decision rooted in understanding the region's unique significance within the global trade landscape. As the European Union's fifth busiest container port and a major hub for agricultural exports (notably Valencian oranges), pharmaceuticals, and manufactured goods, the Port of Valencia handles an immense volume of cargo destined for or originating from Europe, Africa, and Asia. The city serves as a critical junction where global trade routes converge with Spain's internal market. Working as a Customs Officer in Spain Valencia means operating at the very epicenter of this activity. I am acutely aware that efficient and vigilant customs operations here directly impact:</w:t>
      </w:r>
    </w:p>
    <w:p>
      <w:pPr>
        <w:numPr>
          <w:ilvl w:val="0"/>
          <w:numId w:val="1001"/>
        </w:numPr>
        <w:pStyle w:val="Compact"/>
      </w:pPr>
      <w:r>
        <w:t xml:space="preserve">The competitiveness of Valencian businesses exporting to key markets.</w:t>
      </w:r>
    </w:p>
    <w:p>
      <w:pPr>
        <w:numPr>
          <w:ilvl w:val="0"/>
          <w:numId w:val="1001"/>
        </w:numPr>
        <w:pStyle w:val="Compact"/>
      </w:pPr>
      <w:r>
        <w:t xml:space="preserve">The security posture of the entire Spanish peninsula against illicit trafficking.</w:t>
      </w:r>
    </w:p>
    <w:p>
      <w:pPr>
        <w:numPr>
          <w:ilvl w:val="0"/>
          <w:numId w:val="1001"/>
        </w:numPr>
        <w:pStyle w:val="Compact"/>
      </w:pPr>
      <w:r>
        <w:t xml:space="preserve">The smooth flow of essential goods, including perishables crucial to regional supply chains.</w:t>
      </w:r>
    </w:p>
    <w:p>
      <w:pPr>
        <w:pStyle w:val="FirstParagraph"/>
      </w:pPr>
      <w:r>
        <w:t xml:space="preserve">Moreover, Valencia's vibrant cultural identity and position as a major tourist destination add another layer of complexity. Customs Officers here interact with diverse populations – from international traders and logistics professionals to seasonal tourists carrying goods. Understanding the local context, including Valencian language nuances (which I am actively studying alongside Spanish), fosters better communication and community trust, essential for effective service delivery in this specific Spain Valencia setting.</w:t>
      </w:r>
    </w:p>
    <w:bookmarkEnd w:id="21"/>
    <w:bookmarkStart w:id="22" w:name="X624aaef338cd0aaba3b95caf3a2db4f99a7c6c3"/>
    <w:p>
      <w:pPr>
        <w:pStyle w:val="Heading2"/>
      </w:pPr>
      <w:r>
        <w:t xml:space="preserve">Alignment with Spanish Customs Values and Future Contribution</w:t>
      </w:r>
    </w:p>
    <w:p>
      <w:pPr>
        <w:pStyle w:val="FirstParagraph"/>
      </w:pPr>
      <w:r>
        <w:t xml:space="preserve">I understand that the Dirección General de Aduanas y Arbitrios (DGAA) operates under core values of professionalism, efficiency, security, and service to the public. My professional ethos aligns precisely with these principles. During my internship at AEAT, I consistently demonstrated meticulous attention to detail in processing documentation – a skill directly applicable to preventing errors that could lead to revenue loss or security vulnerabilities in Spain Valencia's high-volume environment. I am proficient in using customs management systems like SAD (Sistema de Aduanas) and have experience with data analysis tools essential for risk profiling.</w:t>
      </w:r>
    </w:p>
    <w:p>
      <w:pPr>
        <w:pStyle w:val="BodyText"/>
      </w:pPr>
      <w:r>
        <w:t xml:space="preserve">My commitment extends beyond procedural competence. I am deeply invested in the ethical dimension of customs work, recognizing the immense responsibility entrusted to an officer regarding sensitive information, potential revenue, and national security. I am prepared to uphold the highest standards of integrity required within Spain's customs service structure. Furthermore, my fluency in English and basic proficiency in French will enable seamless communication with international partners and stakeholders navigating the complex trade routes servicing Valencia.</w:t>
      </w:r>
    </w:p>
    <w:bookmarkEnd w:id="22"/>
    <w:bookmarkStart w:id="23" w:name="X6d7165af968a21702a360dad0aa1c505aacd2e2"/>
    <w:p>
      <w:pPr>
        <w:pStyle w:val="Heading2"/>
      </w:pPr>
      <w:r>
        <w:t xml:space="preserve">Conclusion: A Commitment to Service in Spain Valencia</w:t>
      </w:r>
    </w:p>
    <w:p>
      <w:pPr>
        <w:pStyle w:val="FirstParagraph"/>
      </w:pPr>
      <w:r>
        <w:t xml:space="preserve">This Statement of Purpose articulates my unwavering dedication to a career as a Customs Officer. My academic background, practical experience, profound understanding of the strategic importance of customs operations in Spain – particularly within the pivotal context of Valencia – and my personal commitment to serving with integrity and efficiency make me an ideal candidate for this role. I am eager to contribute my skills and fresh perspective to the dedicated team at Spain Valencia's customs office. I am not merely seeking a job; I am committed to becoming a reliable, knowledgeable, and proactive Customs Officer who enhances the security of Spain's borders, protects its economic interests, and supports the seamless flow of legitimate trade through one of Europe's most dynamic ports. The opportunity to serve as a Customs Officer within Spain Valencia represents the perfect convergence of my professional aspirations and my commitment to contributing meaningfully to national security and economic prosperity in this vibrant region. I am ready to embrace this challenge with dedication, skill, and an unshakeable sense of duty.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 Spain Valencia</dc:title>
  <dc:creator/>
  <dc:language>en</dc:language>
  <cp:keywords/>
  <dcterms:created xsi:type="dcterms:W3CDTF">2026-07-21T15:18:50Z</dcterms:created>
  <dcterms:modified xsi:type="dcterms:W3CDTF">2026-07-21T15:18:50Z</dcterms:modified>
</cp:coreProperties>
</file>

<file path=docProps/custom.xml><?xml version="1.0" encoding="utf-8"?>
<Properties xmlns="http://schemas.openxmlformats.org/officeDocument/2006/custom-properties" xmlns:vt="http://schemas.openxmlformats.org/officeDocument/2006/docPropsVTypes"/>
</file>