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6" w:name="X051568946022b237cced5bb15eb37044152f003"/>
    <w:p>
      <w:pPr>
        <w:pStyle w:val="Heading1"/>
      </w:pPr>
      <w:r>
        <w:t xml:space="preserve">Statement of Purpose: Aspiring United States Customs Officer for Miami Field Office</w:t>
      </w:r>
    </w:p>
    <w:p>
      <w:pPr>
        <w:pStyle w:val="FirstParagraph"/>
      </w:pPr>
      <w:r>
        <w:rPr>
          <w:bCs/>
          <w:b/>
        </w:rPr>
        <w:t xml:space="preserve">Date:</w:t>
      </w:r>
      <w:r>
        <w:t xml:space="preserve"> </w:t>
      </w:r>
      <w:r>
        <w:t xml:space="preserve">October 26, 2023</w:t>
      </w:r>
    </w:p>
    <w:bookmarkStart w:id="20" w:name="X96ec18b0956149a2bee4df75a7d26f463c4759f"/>
    <w:p>
      <w:pPr>
        <w:pStyle w:val="Heading2"/>
      </w:pPr>
      <w:r>
        <w:t xml:space="preserve">I. Introduction and Professional Motivation</w:t>
      </w:r>
    </w:p>
    <w:p>
      <w:pPr>
        <w:pStyle w:val="FirstParagraph"/>
      </w:pPr>
      <w:r>
        <w:t xml:space="preserve">As a dedicated public servant with a profound commitment to national security and international trade integrity, I submit this Statement of Purpose expressing my unwavering dedication to serve as a Customs Officer within the United States Customs and Border Protection (CBP) Miami Field Office. The strategic significance of Miami as America's gateway to Latin America and the Caribbean – handling over 150 million passengers annually through its ports of entry – compels me to channel my professional expertise toward safeguarding this critical nexus. My aspiration is not merely to fulfill a job description but to become an indispensable asset in protecting the United States Miami border from illicit trafficking while facilitating legitimate commerce, thereby upholding the highest standards of the</w:t>
      </w:r>
      <w:r>
        <w:t xml:space="preserve"> </w:t>
      </w:r>
      <w:r>
        <w:rPr>
          <w:iCs/>
          <w:i/>
        </w:rPr>
        <w:t xml:space="preserve">Statement of Purpose</w:t>
      </w:r>
      <w:r>
        <w:t xml:space="preserve"> </w:t>
      </w:r>
      <w:r>
        <w:t xml:space="preserve">that defines our nation's customs mission.</w:t>
      </w:r>
    </w:p>
    <w:bookmarkEnd w:id="20"/>
    <w:bookmarkStart w:id="21" w:name="X409d4b964bc1182481d59faffa9e9b34291a256"/>
    <w:p>
      <w:pPr>
        <w:pStyle w:val="Heading2"/>
      </w:pPr>
      <w:r>
        <w:t xml:space="preserve">II. Academic Foundation and Professional Preparation</w:t>
      </w:r>
    </w:p>
    <w:p>
      <w:pPr>
        <w:pStyle w:val="FirstParagraph"/>
      </w:pPr>
      <w:r>
        <w:t xml:space="preserve">I hold a Bachelor of Science in Criminal Justice with a specialization in Homeland Security from Florida International University, where I graduated with honors while completing an intensive 600-hour internship at the PortMiami Customs and Border Protection facility. This immersive experience provided me with firsthand exposure to the operational complexities of Miami's customs environment – including cargo examination protocols, passenger processing under CBP's Automated Targeting System (ATS), and interdiction techniques for narcotics and contraband. My academic coursework included specialized studies in International Trade Regulations, Customs Law Compliance, and Cross-Border Criminal Investigations, directly aligning with the technical requirements of a</w:t>
      </w:r>
      <w:r>
        <w:t xml:space="preserve"> </w:t>
      </w:r>
      <w:r>
        <w:rPr>
          <w:iCs/>
          <w:i/>
        </w:rPr>
        <w:t xml:space="preserve">Customs Officer</w:t>
      </w:r>
      <w:r>
        <w:t xml:space="preserve"> </w:t>
      </w:r>
      <w:r>
        <w:t xml:space="preserve">position in the United States Miami jurisdiction.</w:t>
      </w:r>
    </w:p>
    <w:p>
      <w:pPr>
        <w:pStyle w:val="BodyText"/>
      </w:pPr>
      <w:r>
        <w:t xml:space="preserve">I further strengthened my qualifications through CBP-approved certification programs: completing the National Border Patrol Academy's Pre-Service Training Module (2021) and earning Advanced Customs Brokerage Certification (ACBC) from the National Association of Customs Brokers. These credentials, coupled with fluency in Spanish and Portuguese – essential for effective communication across Miami's diverse communities – position me to immediately contribute to the Miami Field Office's mission-critical operations.</w:t>
      </w:r>
    </w:p>
    <w:bookmarkEnd w:id="21"/>
    <w:bookmarkStart w:id="22" w:name="X674aa260c3f5174ad7a61a0203888f542f5b177"/>
    <w:p>
      <w:pPr>
        <w:pStyle w:val="Heading2"/>
      </w:pPr>
      <w:r>
        <w:t xml:space="preserve">III. Alignment with U.S. Customs and Border Protection Mission in Miami</w:t>
      </w:r>
    </w:p>
    <w:p>
      <w:pPr>
        <w:pStyle w:val="FirstParagraph"/>
      </w:pPr>
      <w:r>
        <w:t xml:space="preserve">The United States Miami field office represents one of CBP's most complex operational environments, facing unique challenges including high-volume cruise ship arrivals, sophisticated drug smuggling corridors along the Florida Straits, and a burgeoning e-commerce import sector. My professional philosophy centers on the principle that effective customs enforcement requires balancing security imperatives with seamless trade facilitation – a dual mandate central to CBP's Strategic Plan 2025. During my FIU internship, I directly observed how Miami CBP officers implement this equilibrium: processing over 1,000 daily commercial shipments while simultaneously conducting targeted inspections that intercepted $1.2 million in counterfeit goods and 35 kg of cocaine in a single quarter.</w:t>
      </w:r>
    </w:p>
    <w:p>
      <w:pPr>
        <w:pStyle w:val="BodyText"/>
      </w:pPr>
      <w:r>
        <w:t xml:space="preserve">I am particularly drawn to the Miami Field Office's innovative initiatives like the Customs Trade Partnership Against Terrorism (C-TPAT) program and its partnership with local law enforcement agencies through the South Florida Joint Task Force. My experience managing cargo risk assessments during university practicums has prepared me to contribute meaningfully to these collaborative efforts, ensuring that my work supports both national security objectives and Miami's status as a vital economic engine generating $15 billion annually in international trade.</w:t>
      </w:r>
    </w:p>
    <w:bookmarkEnd w:id="22"/>
    <w:bookmarkStart w:id="23" w:name="X80cdcb17d081b4fddb145e95cd15f32fbf0c063"/>
    <w:p>
      <w:pPr>
        <w:pStyle w:val="Heading2"/>
      </w:pPr>
      <w:r>
        <w:t xml:space="preserve">IV. Personal Qualifications and Commitment</w:t>
      </w:r>
    </w:p>
    <w:p>
      <w:pPr>
        <w:pStyle w:val="FirstParagraph"/>
      </w:pPr>
      <w:r>
        <w:t xml:space="preserve">Beyond technical competencies, I possess the ethical fortitude required for this role. My previous service as a security coordinator at Miami-Dade County International Airport instilled in me the zero-tolerance attitude toward corruption that defines CBP's core values. I have personally conducted 47 integrity-based compliance audits with 100% adherence to Department of Homeland Security (DHS) standards, and I maintain an unblemished record reflecting the highest level of personal accountability – a prerequisite for any</w:t>
      </w:r>
      <w:r>
        <w:t xml:space="preserve"> </w:t>
      </w:r>
      <w:r>
        <w:rPr>
          <w:iCs/>
          <w:i/>
        </w:rPr>
        <w:t xml:space="preserve">Customs Officer</w:t>
      </w:r>
      <w:r>
        <w:t xml:space="preserve"> </w:t>
      </w:r>
      <w:r>
        <w:t xml:space="preserve">entrusted with enforcing federal regulations.</w:t>
      </w:r>
    </w:p>
    <w:p>
      <w:pPr>
        <w:pStyle w:val="BodyText"/>
      </w:pPr>
      <w:r>
        <w:t xml:space="preserve">I recognize that serving as a Customs Officer in United States Miami demands exceptional resilience. The 24/7 operational tempo, combined with the physical and mental demands of cargo inspections and port security, requires unwavering dedication. I have proactively prepared for this through advanced first responder training (including CPR/first aid certification) and maintaining peak physical fitness – a commitment I will sustain throughout my CBP career.</w:t>
      </w:r>
    </w:p>
    <w:bookmarkEnd w:id="23"/>
    <w:bookmarkStart w:id="24" w:name="v.-long-term-professional-vision"/>
    <w:p>
      <w:pPr>
        <w:pStyle w:val="Heading2"/>
      </w:pPr>
      <w:r>
        <w:t xml:space="preserve">V. Long-Term Professional Vision</w:t>
      </w:r>
    </w:p>
    <w:p>
      <w:pPr>
        <w:pStyle w:val="FirstParagraph"/>
      </w:pPr>
      <w:r>
        <w:t xml:space="preserve">My ambition extends beyond initial entry into the Customs Officer ranks. I envision a career trajectory where I contribute to the development of Miami's customs infrastructure through specialized roles in emerging threats analysis – particularly concerning cybersecurity vulnerabilities in digital trade systems and evolving smuggling methodologies targeting the Caribbean corridor. In alignment with CBP's "Next Generation" initiative, I seek to leverage my technological aptitude to support data-driven enforcement strategies. Ultimately, my long-term goal is to mentor junior officers within the Miami Field Office, fostering a culture of innovation that mirrors the professionalism I witnessed during my FIU internship under Supervisory Customs Officer Maria Rodriguez.</w:t>
      </w:r>
    </w:p>
    <w:p>
      <w:pPr>
        <w:pStyle w:val="BodyText"/>
      </w:pPr>
      <w:r>
        <w:t xml:space="preserve">Crucially, I understand that service in United States Miami transcends professional duty. It represents an honor – to stand guard at the crossroads where American security and global commerce intersect. The legacy of officers who have protected this region since 1897, including those who maintained customs integrity during pivotal events like the Mariel Boatlift and Hurricane Andrew recovery operations, inspires my commitment to uphold their standards.</w:t>
      </w:r>
    </w:p>
    <w:bookmarkEnd w:id="24"/>
    <w:bookmarkStart w:id="25" w:name="vi.-conclusion-a-commitment-to-service"/>
    <w:p>
      <w:pPr>
        <w:pStyle w:val="Heading2"/>
      </w:pPr>
      <w:r>
        <w:t xml:space="preserve">VI. Conclusion: A Commitment to Service</w:t>
      </w:r>
    </w:p>
    <w:p>
      <w:pPr>
        <w:pStyle w:val="FirstParagraph"/>
      </w:pPr>
      <w:r>
        <w:t xml:space="preserve">In conclusion, I offer not merely an application but a solemn pledge: To serve as a vigilant Customs Officer in Miami with the same diligence that protects our nation's borders and economic vitality. My academic preparation, hands-on experience in South Florida's unique customs ecosystem, and unyielding dedication to CBP's core values position me to immediately excel within the United States Miami Field Office. I am prepared to embrace the challenges of this role with integrity, expertise, and unwavering patriotism – ensuring that every inspection conducted bears witness to my commitment as a dedicated</w:t>
      </w:r>
      <w:r>
        <w:t xml:space="preserve"> </w:t>
      </w:r>
      <w:r>
        <w:rPr>
          <w:iCs/>
          <w:i/>
        </w:rPr>
        <w:t xml:space="preserve">Customs Officer</w:t>
      </w:r>
      <w:r>
        <w:t xml:space="preserve"> </w:t>
      </w:r>
      <w:r>
        <w:t xml:space="preserve">in service of America.</w:t>
      </w:r>
    </w:p>
    <w:p>
      <w:pPr>
        <w:pStyle w:val="BodyText"/>
      </w:pPr>
      <w:r>
        <w:t xml:space="preserve">I respectfully request consideration for this vital position and welcome the opportunity to discuss how my skills align with CBP's mission in Miami. Thank you for reviewing this Statement of Purpose – a reflection of my profound respect for the customs profession and its critical role in securing our nation at its most dynamic border.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2026-07-23T17:25:10Z</dcterms:created>
  <dcterms:modified xsi:type="dcterms:W3CDTF">2026-07-23T17:25:10Z</dcterms:modified>
</cp:coreProperties>
</file>

<file path=docProps/custom.xml><?xml version="1.0" encoding="utf-8"?>
<Properties xmlns="http://schemas.openxmlformats.org/officeDocument/2006/custom-properties" xmlns:vt="http://schemas.openxmlformats.org/officeDocument/2006/docPropsVTypes"/>
</file>