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29317c66f87a3746a65a6ecc60fce749afda585"/>
    <w:p>
      <w:pPr>
        <w:pStyle w:val="Heading1"/>
      </w:pPr>
      <w:r>
        <w:t xml:space="preserve">Statement of Purpose for Dental Registration and Professional Practice in Australia Melbourne</w:t>
      </w:r>
    </w:p>
    <w:p>
      <w:pPr>
        <w:pStyle w:val="FirstParagraph"/>
      </w:pPr>
      <w:r>
        <w:t xml:space="preserve">As a dedicated dental professional with over five years of clinical experience across diverse healthcare settings, I am writing this Statement of Purpose to formally express my commitment to advancing my career as a Dentist within the Australian healthcare landscape, specifically in Melbourne. This document outlines my academic background, professional development, and unwavering dedication to contributing meaningfully to the oral health ecosystem of Victoria’s most dynamic city. My aspiration is not merely to practice dentistry but to become an integral part of Melbourne’s community-driven dental services, aligning with the highest standards set by Australia’s regulatory bodies.</w:t>
      </w:r>
    </w:p>
    <w:p>
      <w:pPr>
        <w:pStyle w:val="BodyText"/>
      </w:pPr>
      <w:r>
        <w:t xml:space="preserve">My journey began with a Bachelor of Dental Surgery (BDS) from Cairo University, where I graduated with honors and gained foundational expertise in preventive care, restorative dentistry, and pediatric treatments. During my clinical rotations at Al-Azhar University Hospital, I managed over 1,200 patient cases annually—from routine check-ups to complex surgical interventions—while prioritizing patient education and culturally sensitive communication. This experience solidified my belief that dentistry transcends technical skill; it demands empathy, adaptability, and a proactive approach to community health needs. Recognizing Australia’s world-class dental standards and multicultural society, I pursued additional certifications in digital dentistry (CAD/CAM) and advanced periodontal therapy through accredited online programs aligned with Australian guidelines. I also completed the Australian Dental Council (ADC) pathway requirements, including the National Dental Examination (NDE), to ensure my qualifications meet Victoria’s stringent regulatory expectations under the Dental Board of Australia.</w:t>
      </w:r>
    </w:p>
    <w:p>
      <w:pPr>
        <w:pStyle w:val="BodyText"/>
      </w:pPr>
      <w:r>
        <w:t xml:space="preserve">What draws me specifically to Melbourne is its unique convergence of demographic diversity, healthcare innovation, and a pressing need for accessible dental services. With over 5 million residents in Greater Melbourne—including significant populations from Southeast Asia, the Middle East, and South America—there exists a profound opportunity to address oral health disparities prevalent in underserved communities. For instance, areas like Footscray and Sunshine consistently report lower rates of routine dental visits due to socioeconomic barriers. As a Dentist committed to equity-driven care, I am eager to collaborate with Melbourne’s community health centers (such as the Royal Dental Hospital of Melbourne and local PHNs) to implement preventive outreach programs targeting elderly migrants and low-income families. My multilingual proficiency in Arabic, English, and Spanish will enable me to bridge communication gaps that often hinder effective dental care in multicultural settings—a critical asset for Australia’s evolving healthcare needs.</w:t>
      </w:r>
    </w:p>
    <w:p>
      <w:pPr>
        <w:pStyle w:val="BodyText"/>
      </w:pPr>
      <w:r>
        <w:t xml:space="preserve">Moreover, Melbourne’s thriving dental education sector and research institutions deeply resonate with my professional ethos. I am keen to engage with the University of Melbourne’s Dental School and Monash University’s Oral Health Centre to stay at the forefront of evidence-based practices, particularly in minimally invasive techniques and tele-dentistry solutions. The Victorian Government’s recent investment in rural dental services (e.g., the "Dental Services Reform Program") further inspires me, as I aim to eventually extend my expertise beyond urban centers into regional Victoria through volunteer initiatives with organizations like Dentaid Australia. This aligns perfectly with Australia’s National Oral Health Plan 2024–2034, which prioritizes reducing preventable oral diseases through integrated community care—a vision I am eager to embody.</w:t>
      </w:r>
    </w:p>
    <w:p>
      <w:pPr>
        <w:pStyle w:val="BodyText"/>
      </w:pPr>
      <w:r>
        <w:t xml:space="preserve">My professional development has been meticulously aligned with Australian regulatory frameworks. I have completed the AHPRA (Australian Health Practitioner Regulation Agency) mandatory training for international dentists and actively pursued ongoing education via the Dental Board of Australia’s Continuing Professional Development (CPD) programs. I understand that registration as a Dentist in Australia Melbourne requires not only clinical competence but also adherence to ethical standards like those outlined in the Australian Dental Association (ADA) Code of Conduct. My previous work included implementing electronic health records systems compliant with My Health Record, ensuring seamless coordination with other healthcare providers—experience directly transferable to Melbourne’s integrated care models.</w:t>
      </w:r>
    </w:p>
    <w:p>
      <w:pPr>
        <w:pStyle w:val="BodyText"/>
      </w:pPr>
      <w:r>
        <w:t xml:space="preserve">Living in Melbourne will be more than a career move; it is a commitment to embedding myself within the city’s fabric. I have visited Melbourne multiple times for dental conferences and am captivated by its blend of cultural vibrancy and civic health initiatives. The city’s emphasis on sustainability also aligns with my personal values—I plan to advocate for eco-friendly dental practices, such as reducing single-use plastics in clinics, a growing priority in Australian healthcare policy. My long-term goal is to establish a private practice in inner-city Melbourne that combines high-quality clinical care with community education workshops, targeting youth and vulnerable groups often overlooked in oral health services.</w:t>
      </w:r>
    </w:p>
    <w:p>
      <w:pPr>
        <w:pStyle w:val="BodyText"/>
      </w:pPr>
      <w:r>
        <w:t xml:space="preserve">In conclusion, this Statement of Purpose reflects my profound dedication to becoming an exemplary Dentist in Australia Melbourne. I am not merely seeking registration; I seek to contribute to a system where oral health is a universal right, not a privilege. My academic rigor, clinical versatility, and passion for Melbourne’s diverse communities position me to thrive under the Dental Board of Australia’s standards while addressing real gaps in Victorian healthcare. I am prepared to meet all requirements for AHPRA registration and eagerly anticipate the opportunity to serve Melbourne residents with compassion, expertise, and unwavering professionalism. As a future member of Melbourne’s dental community, I pledge to uphold the legacy of excellence that defines Australian dentistry.</w:t>
      </w:r>
    </w:p>
    <w:p>
      <w:pPr>
        <w:pStyle w:val="BodyText"/>
      </w:pPr>
      <w:r>
        <w:t xml:space="preserve">Respectfully submitted,</w:t>
      </w:r>
      <w:r>
        <w:br/>
      </w:r>
      <w:r>
        <w:t xml:space="preserve">[Your Full Name]</w:t>
      </w:r>
      <w:r>
        <w:br/>
      </w:r>
      <w:r>
        <w:t xml:space="preserve">International Dentist (Seeking AHPRA Registration)</w:t>
      </w:r>
      <w:r>
        <w:br/>
      </w:r>
      <w:r>
        <w:t xml:space="preserve">Melbourne, Victoria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Dental Career in Australia Melbourne</dc:title>
  <dc:creator/>
  <dc:language>en</dc:language>
  <cp:keywords/>
  <dcterms:created xsi:type="dcterms:W3CDTF">2025-12-10T09:29:05Z</dcterms:created>
  <dcterms:modified xsi:type="dcterms:W3CDTF">2025-12-10T09:29:05Z</dcterms:modified>
</cp:coreProperties>
</file>

<file path=docProps/custom.xml><?xml version="1.0" encoding="utf-8"?>
<Properties xmlns="http://schemas.openxmlformats.org/officeDocument/2006/custom-properties" xmlns:vt="http://schemas.openxmlformats.org/officeDocument/2006/docPropsVTypes"/>
</file>