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0" w:name="X0a14bcfa6ab07a1f0e3bf6d360b78d154ca4b33"/>
    <w:p>
      <w:pPr>
        <w:pStyle w:val="Heading1"/>
      </w:pPr>
      <w:r>
        <w:t xml:space="preserve">Statement of Purpose: Advancing Dental Excellence in Guangzhou, China</w:t>
      </w:r>
    </w:p>
    <w:p>
      <w:pPr>
        <w:pStyle w:val="FirstParagraph"/>
      </w:pPr>
      <w:r>
        <w:t xml:space="preserve">As a dedicated and skilled dentist with over eight years of clinical experience across diverse healthcare settings, I am writing this Statement of Purpose to formally express my profound commitment to contributing to the evolving dental landscape in China Guangzhou. My journey as a dental professional has been driven by a deep passion for oral health equity, innovative patient care, and cultural sensitivity—values that align perfectly with Guangzhou’s strategic vision for modernizing its healthcare infrastructure under initiatives like "Healthy China 2030." This Statement of Purpose outlines my qualifications, professional philosophy, and unwavering dedication to serving the unique dental needs of Guangzhou’s vibrant population while embracing the city’s rich cultural heritage.</w:t>
      </w:r>
    </w:p>
    <w:p>
      <w:pPr>
        <w:pStyle w:val="BodyText"/>
      </w:pPr>
      <w:r>
        <w:t xml:space="preserve">My academic foundation includes a Doctor of Dental Surgery (DDS) degree from a globally recognized institution, complemented by specialized training in prosthodontics and minimally invasive dentistry. Throughout my career, I have consistently prioritized evidence-based practice and patient-centered care, treating over 5,000 patients across multicultural environments in the United States and Southeast Asia. However, it was during a medical mission to Guangzhou’s rural outskirts that I first witnessed the profound impact of accessible dental care on community well-being. Witnessing families overcome decades of untreated oral disease through basic preventive services ignited my resolve to specialize in advancing dental accessibility in China’s most dynamic urban centers—including Guangzhou, where rapid economic growth has created both unprecedented opportunities and stark disparities in oral health outcomes.</w:t>
      </w:r>
    </w:p>
    <w:p>
      <w:pPr>
        <w:pStyle w:val="BodyText"/>
      </w:pPr>
      <w:r>
        <w:t xml:space="preserve">Guangzhou represents an unparalleled convergence of traditional Chinese medicine philosophy and cutting-edge Western dentistry—a synergy I am eager to honor. As a dentist, I recognize that effective oral healthcare in Guangzhou must respect local cultural values while integrating advanced technology. For instance, many patients in Guangzhou prioritize holistic approaches to health, often seeking treatments that align with principles of balance and prevention. My experience collaborating with traditional Chinese medicine practitioners has taught me how to seamlessly blend these perspectives—such as recommending herbal mouthwashes alongside fluoride treatments—thereby building trust and improving adherence to care plans. This culturally intelligent methodology positions me uniquely to thrive in Guangzhou’s healthcare ecosystem.</w:t>
      </w:r>
    </w:p>
    <w:p>
      <w:pPr>
        <w:pStyle w:val="BodyText"/>
      </w:pPr>
      <w:r>
        <w:t xml:space="preserve">Furthermore, Guangzhou’s status as a global hub for medical tourism and its strategic location within the Greater Bay Area (GBA) present transformative opportunities for dental innovation. With China Guangzhou emerging as a leader in dental education and technology adoption, I am prepared to contribute to initiatives such as the Guangdong Provincial Dental Hospital’s expansion of digital dentistry programs. My expertise in CAD/CAM technology, implantology, and pediatric dentistry—coupled with my fluency in Mandarin (Hanyu Level 4) and proficiency in Cantonese—will enable me to bridge communication gaps and deliver consistent care across both international clinics and community health centers. I am particularly motivated to support Guangzhou’s goal of reducing oral disease prevalence among its 15 million residents, a target that requires dentists who understand the city’s socioeconomic nuances—from densely populated urban neighborhoods to rapidly developing suburban zones.</w:t>
      </w:r>
    </w:p>
    <w:p>
      <w:pPr>
        <w:pStyle w:val="BodyText"/>
      </w:pPr>
      <w:r>
        <w:t xml:space="preserve">This Statement of Purpose is not merely an application; it is a declaration of my commitment to Guangzhou as more than just a workplace, but as a community where I aspire to embed myself. I have closely studied Guangzhou’s dental regulatory framework, including the National Health Commission’s 2023 guidelines for dental practice modernization. My professional development includes certifications in infection control (aligned with WHO standards) and cross-cultural patient communication—critical components for ensuring safety and comfort in a city where healthcare expectations are rapidly evolving. I am prepared to actively engage with local dental associations, such as the Guangdong Dental Association, to contribute to policy discussions on expanding insurance coverage for preventive care—a pressing need identified in the 2023 Guangzhou Oral Health Survey.</w:t>
      </w:r>
    </w:p>
    <w:p>
      <w:pPr>
        <w:pStyle w:val="BodyText"/>
      </w:pPr>
      <w:r>
        <w:t xml:space="preserve">Looking ahead, my long-term vision is deeply tied to Guangzhou’s future. I aim to co-develop community outreach programs targeting underserved populations in areas like Panyu District, where dental access remains limited despite urban growth. By partnering with institutions such as Sun Yat-sen University’s School of Stomatology, I will leverage my clinical experience to mentor the next generation of dentists while advancing research on culturally tailored oral health interventions. This work will directly support Guangzhou’s ambition to become a global benchmark for integrated healthcare delivery—where dental excellence is not a privilege but a fundamental right.</w:t>
      </w:r>
    </w:p>
    <w:p>
      <w:pPr>
        <w:pStyle w:val="BodyText"/>
      </w:pPr>
      <w:r>
        <w:t xml:space="preserve">In conclusion, my journey as a dentist has prepared me not just to practice in China Guangzhou, but to champion its vision of equitable, high-quality oral health. I bring technical expertise, cultural humility, and an unwavering dedication to transforming dental care in one of the world’s most exciting cities. This Statement of Purpose is my promise: I will honor the trust placed in me as a dentist by delivering compassionate, innovative care that elevates Guangzhou’s healthcare reputation on both regional and global stages. I eagerly await the opportunity to contribute my skills to Guangzhou’s dental community and help shape a future where every resident can smile with confidence.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Guangzhou, China</dc:title>
  <dc:creator/>
  <cp:keywords/>
  <dcterms:created xsi:type="dcterms:W3CDTF">2026-07-21T05:14:26Z</dcterms:created>
  <dcterms:modified xsi:type="dcterms:W3CDTF">2026-07-21T05:14:26Z</dcterms:modified>
</cp:coreProperties>
</file>

<file path=docProps/custom.xml><?xml version="1.0" encoding="utf-8"?>
<Properties xmlns="http://schemas.openxmlformats.org/officeDocument/2006/custom-properties" xmlns:vt="http://schemas.openxmlformats.org/officeDocument/2006/docPropsVTypes"/>
</file>