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in</w:t>
      </w:r>
      <w:r>
        <w:t xml:space="preserve"> </w:t>
      </w:r>
      <w:r>
        <w:t xml:space="preserve">Senegal</w:t>
      </w:r>
      <w:r>
        <w:t xml:space="preserve"> </w:t>
      </w:r>
      <w:r>
        <w:t xml:space="preserve">Dakar</w:t>
      </w:r>
    </w:p>
    <w:bookmarkStart w:id="20" w:name="X90c7e3ddd04c1d191ae27995f9a528805e7dffa"/>
    <w:p>
      <w:pPr>
        <w:pStyle w:val="Heading1"/>
      </w:pPr>
      <w:r>
        <w:t xml:space="preserve">Statement of Purpose: Advancing Oral Healthcare in Senegal Dakar</w:t>
      </w:r>
    </w:p>
    <w:p>
      <w:pPr>
        <w:pStyle w:val="FirstParagraph"/>
      </w:pPr>
      <w:r>
        <w:t xml:space="preserve">As a dedicated dental professional with five years of clinical experience and a profound commitment to global health equity, I submit this Statement of Purpose to articulate my unwavering commitment to establishing a transformative dental practice in Dakar, Senegal. This document serves as both my professional declaration and my roadmap for contributing meaningfully to the healthcare landscape of Senegal Dakar—a city where access to quality oral care remains critically underserved yet brimming with potential for positive change.</w:t>
      </w:r>
    </w:p>
    <w:p>
      <w:pPr>
        <w:pStyle w:val="BodyText"/>
      </w:pPr>
      <w:r>
        <w:t xml:space="preserve">My journey toward becoming a dentist began during my undergraduate studies in Public Health at the University of Dakar, where I witnessed firsthand the devastating impact of untreated dental conditions on children's education and families' economic stability. The sight of young students skipping school due to toothaches, or parents forgoing basic nutrition to afford emergency dental treatments, ignited a lifelong mission. This experience propelled me to pursue dentistry at the Faculty of Medicine in Dakar, where I graduated with honors while conducting research on oral health disparities in West Africa. My clinical training included rotations at Hôpital Principal de Pikine and the University of Cheikh Anta Diop Dental Clinic, where I managed over 1,200 patient cases annually—most involving advanced caries, periodontal disease, and traumatic injuries stemming from limited preventive care access.</w:t>
      </w:r>
    </w:p>
    <w:p>
      <w:pPr>
        <w:pStyle w:val="BodyText"/>
      </w:pPr>
      <w:r>
        <w:t xml:space="preserve">What distinguishes my approach as a dentist is my integrated understanding of cultural context and public health strategy. In Senegal Dakar—a vibrant city of 5 million where dental services are concentrated in private clinics accessible only to the affluent—I have developed culturally competent practices that prioritize community trust. During my residency, I co-founded "Dentaire pour Tous" (Dentistry for All), a mobile outreach initiative providing free screenings in underserved neighborhoods like Medina and Grand Yoff. This program demonstrated how combining clinical expertise with community engagement could reduce untreated caries by 40% in participating districts within one year. I learned that effective dental care requires more than technical skill; it demands listening to local needs, collaborating with traditional birth attendants (matrones) on oral health education, and adapting treatment plans to respect Senegalese dietary habits and socioeconomic realities.</w:t>
      </w:r>
    </w:p>
    <w:p>
      <w:pPr>
        <w:pStyle w:val="BodyText"/>
      </w:pPr>
      <w:r>
        <w:t xml:space="preserve">My decision to establish my permanent practice in Dakar stems from a profound recognition of the city's unique challenges and opportunities. While Senegal has made strides in maternal healthcare, oral health remains a glaring omission in national health priorities. According to WHO data, only 12% of Senegalese adults access regular dental care—a statistic that disproportionately affects women and rural migrants who form Dakar's largest demographic groups. As a dentist committed to social medicine, I view Senegal Dakar not as a location for my career but as the epicenter for systemic change. My practice will operate on a sliding-scale fee structure modeled after successful clinics in Accra and Nairobi, ensuring services remain accessible while maintaining clinical excellence through partnerships with the Ministry of Health and NGOs like Smile Train.</w:t>
      </w:r>
    </w:p>
    <w:p>
      <w:pPr>
        <w:pStyle w:val="BodyText"/>
      </w:pPr>
      <w:r>
        <w:t xml:space="preserve">Central to my vision is the integration of preventive dentistry into Dakar's community fabric. I plan to launch "Dents Saines, Vies Saines" (Healthy Teeth, Healthy Lives), a comprehensive program that trains community health workers in oral hygiene promotion, school-based fluoride application, and early detection of oral cancers—a growing concern among tobacco-using populations. This initiative will directly address the WHO's call for embedding dental care within primary healthcare systems. Additionally, I will collaborate with the Dakar Dental Association to develop standardized training modules for dental auxiliaries—addressing the critical shortage of 85% in Senegal's dental workforce—and establish a referral network connecting community clinics with specialized surgical facilities at Fann Hospital.</w:t>
      </w:r>
    </w:p>
    <w:p>
      <w:pPr>
        <w:pStyle w:val="BodyText"/>
      </w:pPr>
      <w:r>
        <w:t xml:space="preserve">My professional development has been shaped by rigorous global health training, including a WHO Fellowship in Community Oral Health (2021) and a Certificate in Global Dental Leadership from the University of Toronto. These experiences equipped me with epidemiological skills to analyze local disease patterns—such as my recent study identifying high prevalence of early childhood caries linked to sugary fruit drinks common in Senegalese cuisine—and project management expertise for sustainable clinic operations. Crucially, I have cultivated relationships with key stakeholders: the Director of Health Services for Dakar Region, Senegalese Dental Association leaders, and University of Dakar's Department of Public Health. These partnerships form the foundation for my proposed clinic at Rue de la Gare in Plateau—a strategic location within walking distance of 15 low-income neighborhoods.</w:t>
      </w:r>
    </w:p>
    <w:p>
      <w:pPr>
        <w:pStyle w:val="BodyText"/>
      </w:pPr>
      <w:r>
        <w:t xml:space="preserve">As a dentist entering this new chapter, I recognize that Senegal Dakar represents both a challenge and an opportunity to redefine oral healthcare delivery in Africa. Unlike many international dental volunteers who provide short-term care, I commit to long-term community investment. My Statement of Purpose is not merely an application but a pledge: to build a practice that is financially viable through innovative insurance models, culturally resonant through locally adapted treatment protocols, and transformative through its focus on prevention. I will measure success not only by the number of fillings performed but by the increased school attendance rates among children served and the reduction in oral cancer mortality in our target communities.</w:t>
      </w:r>
    </w:p>
    <w:p>
      <w:pPr>
        <w:pStyle w:val="BodyText"/>
      </w:pPr>
      <w:r>
        <w:t xml:space="preserve">Senegal Dakar's spirit of *sufu* (collective responsibility) aligns perfectly with my professional ethos. I envision a future where dental care is no longer a luxury but an intrinsic part of Senegalese healthcare identity—where every child can smile without shame, every elder retains dignity through functional teeth, and every family understands that oral health is foundational to overall well-being. This Statement of Purpose embodies my readiness to contribute not just as a dentist, but as a catalyst for systemic change in the heart of West Africa. I am prepared to bring my clinical expertise, community-centered methodology, and unwavering commitment to Senegal Dakar's healthcare revolution—and I await the opportunity to make this vision a reality.</w:t>
      </w:r>
    </w:p>
    <w:p>
      <w:pPr>
        <w:pStyle w:val="BodyText"/>
      </w:pPr>
      <w:r>
        <w:t xml:space="preserve">With profound respect for Senegalese culture and healthcare aspirations,</w:t>
      </w:r>
    </w:p>
    <w:p>
      <w:pPr>
        <w:pStyle w:val="BodyText"/>
      </w:pPr>
      <w:r>
        <w:t xml:space="preserve">[Your Full Name]</w:t>
      </w:r>
    </w:p>
    <w:p>
      <w:pPr>
        <w:pStyle w:val="BodyText"/>
      </w:pPr>
      <w:r>
        <w:t xml:space="preserve">Registered Dentist, Senegal Dental Association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in Senegal Dakar</dc:title>
  <dc:creator/>
  <dc:language>en</dc:language>
  <cp:keywords/>
  <dcterms:created xsi:type="dcterms:W3CDTF">2025-12-10T01:29:47Z</dcterms:created>
  <dcterms:modified xsi:type="dcterms:W3CDTF">2025-12-10T01:29:47Z</dcterms:modified>
</cp:coreProperties>
</file>

<file path=docProps/custom.xml><?xml version="1.0" encoding="utf-8"?>
<Properties xmlns="http://schemas.openxmlformats.org/officeDocument/2006/custom-properties" xmlns:vt="http://schemas.openxmlformats.org/officeDocument/2006/docPropsVTypes"/>
</file>