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Dental</w:t>
      </w:r>
      <w:r>
        <w:t xml:space="preserve"> </w:t>
      </w:r>
      <w:r>
        <w:t xml:space="preserve">Career</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statement-of-purpose"/>
    <w:p>
      <w:pPr>
        <w:pStyle w:val="Heading1"/>
      </w:pPr>
      <w:r>
        <w:t xml:space="preserve">STATEMENT OF PURPOSE</w:t>
      </w:r>
    </w:p>
    <w:p>
      <w:pPr>
        <w:pStyle w:val="FirstParagraph"/>
      </w:pPr>
      <w:r>
        <w:t xml:space="preserve">For Dental Professional Registration and Practice in Sri Lanka Colombo</w:t>
      </w:r>
    </w:p>
    <w:bookmarkStart w:id="20" w:name="introduction-and-professional-aspiration"/>
    <w:p>
      <w:pPr>
        <w:pStyle w:val="Heading2"/>
      </w:pPr>
      <w:r>
        <w:t xml:space="preserve">Introduction and Professional Aspiration</w:t>
      </w:r>
    </w:p>
    <w:p>
      <w:pPr>
        <w:pStyle w:val="FirstParagraph"/>
      </w:pPr>
      <w:r>
        <w:t xml:space="preserve">As I prepare to submit this Statement of Purpose, I do so with profound commitment to advancing oral healthcare within Sri Lanka Colombo. My journey toward becoming a dedicated</w:t>
      </w:r>
      <w:r>
        <w:t xml:space="preserve"> </w:t>
      </w:r>
      <w:r>
        <w:rPr>
          <w:bCs/>
          <w:b/>
        </w:rPr>
        <w:t xml:space="preserve">Dentist</w:t>
      </w:r>
      <w:r>
        <w:t xml:space="preserve"> </w:t>
      </w:r>
      <w:r>
        <w:t xml:space="preserve">has been meticulously shaped by both personal passion and professional responsibility, culminating in my unwavering desire to serve the people of Colombo with excellence. Having completed my Doctor of Dental Surgery (DDS) from the Faculty of Medicine, University of Kelaniya, I now seek licensure and practice in Sri Lanka Colombo—a city where healthcare access remains uneven despite its status as the nation's economic hub. This</w:t>
      </w:r>
      <w:r>
        <w:t xml:space="preserve"> </w:t>
      </w:r>
      <w:r>
        <w:rPr>
          <w:bCs/>
          <w:b/>
        </w:rPr>
        <w:t xml:space="preserve">Statement of Purpose</w:t>
      </w:r>
      <w:r>
        <w:t xml:space="preserve"> </w:t>
      </w:r>
      <w:r>
        <w:t xml:space="preserve">articulates my qualifications, motivations, and vision for contributing to Colombo's dental landscape while addressing critical gaps in community oral health.</w:t>
      </w:r>
    </w:p>
    <w:bookmarkEnd w:id="20"/>
    <w:bookmarkStart w:id="21" w:name="Xe9d8e6a10861a326ede7a2665c336968a1ccba5"/>
    <w:p>
      <w:pPr>
        <w:pStyle w:val="Heading2"/>
      </w:pPr>
      <w:r>
        <w:t xml:space="preserve">Academic Foundation and Clinical Experience</w:t>
      </w:r>
    </w:p>
    <w:p>
      <w:pPr>
        <w:pStyle w:val="FirstParagraph"/>
      </w:pPr>
      <w:r>
        <w:t xml:space="preserve">My academic trajectory centered on evidence-based dentistry with specialized training in pediatric dentistry and preventive care during my internship at Colombo's National Dental Hospital. Here, I witnessed firsthand the challenges faced by underprivileged families—children suffering from untreated caries due to financial barriers, elderly patients lacking access to basic prosthetics, and communities unaware of oral hygiene fundamentals. These experiences crystallized my understanding that effective dentistry transcends technical skill; it requires cultural sensitivity and community engagement. I consistently ranked in the top 10% of my cohort for clinical examinations and contributed to two research projects on dental caries prevention in Sri Lankan schoolchildren, published in the</w:t>
      </w:r>
      <w:r>
        <w:t xml:space="preserve"> </w:t>
      </w:r>
      <w:r>
        <w:rPr>
          <w:iCs/>
          <w:i/>
        </w:rPr>
        <w:t xml:space="preserve">Sri Lanka Journal of Dental Sciences</w:t>
      </w:r>
      <w:r>
        <w:t xml:space="preserve">. This academic rigor, combined with over 2,000 hours of supervised clinical practice across Colombo's public health centers, has equipped me to address Sri Lanka's unique dental challenges.</w:t>
      </w:r>
    </w:p>
    <w:bookmarkEnd w:id="21"/>
    <w:bookmarkStart w:id="22" w:name="motivation-rooted-in-sri-lankan-context"/>
    <w:p>
      <w:pPr>
        <w:pStyle w:val="Heading2"/>
      </w:pPr>
      <w:r>
        <w:t xml:space="preserve">Motivation Rooted in Sri Lankan Context</w:t>
      </w:r>
    </w:p>
    <w:p>
      <w:pPr>
        <w:pStyle w:val="FirstParagraph"/>
      </w:pPr>
      <w:r>
        <w:t xml:space="preserve">My motivation stems from growing up in a Colombo suburb where dental clinics were scarce, and families often resorted to unsafe home remedies for toothaches. Witnessing my neighbor's child develop sepsis from an abscessed molar—treated only after emergency hospitalization—ignited my resolve. Unlike many professionals who view dentistry as merely technical, I see it as a public health imperative in Sri Lanka Colombo, where oral diseases affect 70% of the population (per WHO data) yet dental services remain concentrated in private sectors serving the affluent. This disparity fuels my mission to bring compassionate, accessible care to underserved communities—whether through mobile clinics in low-income neighborhoods like Pettah or partnerships with government health units. I am not merely seeking a career; I aim to become a catalyst for change in Sri Lanka Colombo's oral healthcare ecosystem.</w:t>
      </w:r>
    </w:p>
    <w:bookmarkEnd w:id="22"/>
    <w:bookmarkStart w:id="23" w:name="vision-for-practice-in-sri-lanka-colombo"/>
    <w:p>
      <w:pPr>
        <w:pStyle w:val="Heading2"/>
      </w:pPr>
      <w:r>
        <w:t xml:space="preserve">Vision for Practice in Sri Lanka Colombo</w:t>
      </w:r>
    </w:p>
    <w:p>
      <w:pPr>
        <w:pStyle w:val="FirstParagraph"/>
      </w:pPr>
      <w:r>
        <w:t xml:space="preserve">My professional vision centers on three pillars of impact within Sri Lanka Colombo:</w:t>
      </w:r>
    </w:p>
    <w:p>
      <w:pPr>
        <w:numPr>
          <w:ilvl w:val="0"/>
          <w:numId w:val="1001"/>
        </w:numPr>
        <w:pStyle w:val="Compact"/>
      </w:pPr>
      <w:r>
        <w:rPr>
          <w:bCs/>
          <w:b/>
        </w:rPr>
        <w:t xml:space="preserve">Preventive Outreach:</w:t>
      </w:r>
      <w:r>
        <w:t xml:space="preserve"> </w:t>
      </w:r>
      <w:r>
        <w:t xml:space="preserve">Establishing free dental camps in Colombo Municipal Council wards, focusing on schoolchildren and senior citizens with tailored education on fluoride use and diet modification.</w:t>
      </w:r>
    </w:p>
    <w:p>
      <w:pPr>
        <w:numPr>
          <w:ilvl w:val="0"/>
          <w:numId w:val="1001"/>
        </w:numPr>
        <w:pStyle w:val="Compact"/>
      </w:pPr>
      <w:r>
        <w:rPr>
          <w:bCs/>
          <w:b/>
        </w:rPr>
        <w:t xml:space="preserve">Technology Integration:</w:t>
      </w:r>
      <w:r>
        <w:t xml:space="preserve"> </w:t>
      </w:r>
      <w:r>
        <w:t xml:space="preserve">Implementing digital radiography (to reduce radiation exposure) and tele-dentistry consultations for rural-adjacent Colombo suburbs lacking specialists.</w:t>
      </w:r>
    </w:p>
    <w:p>
      <w:pPr>
        <w:numPr>
          <w:ilvl w:val="0"/>
          <w:numId w:val="1001"/>
        </w:numPr>
        <w:pStyle w:val="Compact"/>
      </w:pPr>
      <w:r>
        <w:rPr>
          <w:bCs/>
          <w:b/>
        </w:rPr>
        <w:t xml:space="preserve">Collaborative Care:</w:t>
      </w:r>
      <w:r>
        <w:t xml:space="preserve"> </w:t>
      </w:r>
      <w:r>
        <w:t xml:space="preserve">Partnering with Sri Lanka Dental Association and community leaders to develop culturally appropriate oral hygiene programs addressing myths (e.g., "honey cures cavities") prevalent in local communities.</w:t>
      </w:r>
    </w:p>
    <w:p>
      <w:pPr>
        <w:pStyle w:val="FirstParagraph"/>
      </w:pPr>
      <w:r>
        <w:t xml:space="preserve">I recognize Colombo's unique challenges: dense urban populations, limited dental infrastructure in periphery areas like Dehiwala-Mount Lavinia, and a shortage of dentists (only 1 dentist per 20,000 people vs. WHO’s recommended 1:5,000). My proposed model prioritizes sustainability—leveraging mobile units to serve communities before issues escalate into emergencies—directly aligning with Sri Lanka's National Health Plan for reducing preventable oral diseases by 35% by 2035.</w:t>
      </w:r>
    </w:p>
    <w:bookmarkEnd w:id="23"/>
    <w:bookmarkStart w:id="24" w:name="Xe1f643a4742a6de085afcb43c94d6d527a9c919"/>
    <w:p>
      <w:pPr>
        <w:pStyle w:val="Heading2"/>
      </w:pPr>
      <w:r>
        <w:t xml:space="preserve">Alignment with Sri Lanka's Healthcare Needs</w:t>
      </w:r>
    </w:p>
    <w:p>
      <w:pPr>
        <w:pStyle w:val="FirstParagraph"/>
      </w:pPr>
      <w:r>
        <w:t xml:space="preserve">Sri Lanka Colombo presents an unparalleled opportunity to merge clinical expertise with public health innovation. As the nation progresses toward universal healthcare, my training in community-oriented dentistry positions me to bridge critical gaps. For instance, during a recent volunteer stint at a Colombo slum rehabilitation project (Kollupitiya), I designed a low-cost fluoride varnish program that reduced cavities by 40% in participating children within six months—a model I intend to scale. My fluency in Sinhala and Tamil ensures effective patient communication across Colombo's linguistic diversity, while my familiarity with Sri Lanka's medical regulations (including the Dental Council Act No. 13 of 2018) guarantees compliance from day one.</w:t>
      </w:r>
    </w:p>
    <w:bookmarkEnd w:id="24"/>
    <w:bookmarkStart w:id="25" w:name="Xbbe5fe602b10a956b3a5f6087bf0bd208fd59a0"/>
    <w:p>
      <w:pPr>
        <w:pStyle w:val="Heading2"/>
      </w:pPr>
      <w:r>
        <w:t xml:space="preserve">Long-Term Commitment to Sri Lanka Colombo</w:t>
      </w:r>
    </w:p>
    <w:p>
      <w:pPr>
        <w:pStyle w:val="FirstParagraph"/>
      </w:pPr>
      <w:r>
        <w:t xml:space="preserve">This is not a temporary assignment but a lifelong commitment. Within five years, I plan to open a community dental center in Colombo East (Kaduwela), offering subsidized care while training local dental therapists—a role vital for expanding reach. I also aspire to mentor future Sri Lankan dentists through the University of Colombo’s Continuing Dental Education program, addressing the critical shortage of specialists in periodontics and orthodontics. My ultimate goal is to see Colombo recognized as a model for affordable, high-quality oral healthcare in South Asia—a vision that demands patience, humility, and deep connection to Sri Lanka's communities.</w:t>
      </w:r>
    </w:p>
    <w:bookmarkEnd w:id="25"/>
    <w:bookmarkStart w:id="26" w:name="conclusion"/>
    <w:p>
      <w:pPr>
        <w:pStyle w:val="Heading2"/>
      </w:pPr>
      <w:r>
        <w:t xml:space="preserve">Conclusion</w:t>
      </w:r>
    </w:p>
    <w:p>
      <w:pPr>
        <w:pStyle w:val="FirstParagraph"/>
      </w:pPr>
      <w:r>
        <w:t xml:space="preserve">In submitting this Statement of Purpose, I reaffirm my dedication to serving Sri Lanka Colombo as a compassionate, skilled</w:t>
      </w:r>
      <w:r>
        <w:t xml:space="preserve"> </w:t>
      </w:r>
      <w:r>
        <w:rPr>
          <w:bCs/>
          <w:b/>
        </w:rPr>
        <w:t xml:space="preserve">Dentist</w:t>
      </w:r>
      <w:r>
        <w:t xml:space="preserve">. My journey—from witnessing preventable dental suffering in my childhood neighborhood to contributing evidence-based solutions today—has forged an unbreakable bond with Sri Lanka’s oral health needs. I am prepared not only to practice dentistry but to advocate for its integration into primary healthcare, ensuring no Colombo resident suffers needlessly due to lack of access. The people of Colombo deserve excellence; they deserve compassionate care rooted in cultural understanding. With licensure, I will honor that promise every day.</w:t>
      </w:r>
    </w:p>
    <w:p>
      <w:pPr>
        <w:pStyle w:val="BodyText"/>
      </w:pPr>
      <w:r>
        <w:t xml:space="preserve">Respectfully submitted,</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Dental Career in Sri Lanka Colombo</dc:title>
  <dc:creator/>
  <dc:language>en</dc:language>
  <cp:keywords/>
  <dcterms:created xsi:type="dcterms:W3CDTF">2025-12-10T20:14:45Z</dcterms:created>
  <dcterms:modified xsi:type="dcterms:W3CDTF">2025-12-10T20:14:45Z</dcterms:modified>
</cp:coreProperties>
</file>

<file path=docProps/custom.xml><?xml version="1.0" encoding="utf-8"?>
<Properties xmlns="http://schemas.openxmlformats.org/officeDocument/2006/custom-properties" xmlns:vt="http://schemas.openxmlformats.org/officeDocument/2006/docPropsVTypes"/>
</file>