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bc3c01c6e3101879a6565d60b0d18debc33965"/>
    <w:p>
      <w:pPr>
        <w:pStyle w:val="Heading1"/>
      </w:pPr>
      <w:r>
        <w:t xml:space="preserve">Statement of Purpose: Commitment to Advancing Nutritional Well-being in DR Congo Kinshasa</w:t>
      </w:r>
    </w:p>
    <w:p>
      <w:pPr>
        <w:pStyle w:val="FirstParagraph"/>
      </w:pPr>
      <w:r>
        <w:t xml:space="preserve">As I prepare to formally submit this Statement of Purpose, I do so with profound dedication to the critical role of a Dietitian in addressing the urgent nutritional challenges facing DR Congo Kinshasa. Having dedicated my academic and professional journey to public health nutrition, I am compelled by the stark realities of malnutrition that afflict millions in our city—particularly children under five and pregnant women. With Kinshasa's population exceeding 15 million, strained healthcare infrastructure, and pervasive food insecurity exacerbated by conflict and climate vulnerability, the need for culturally attuned dietary interventions has never been more urgent. This Statement of Purpose articulates my commitment to becoming an effective Dietitian in this dynamic yet challenging environment.</w:t>
      </w:r>
    </w:p>
    <w:p>
      <w:pPr>
        <w:pStyle w:val="BodyText"/>
      </w:pPr>
      <w:r>
        <w:t xml:space="preserve">My fascination with nutrition science began during childhood in Kinshasa, where I witnessed firsthand how limited access to diverse foods and pervasive knowledge gaps led to preventable malnutrition. In 2018, volunteering with the local NGO "Santé et Enfance" at a community health center in Kalamu district deepened my resolve. There, I assisted in screening over 300 children for malnutrition and observed how traditional diets centered on cassava and maize lacked essential micronutrients. This experience revealed that solutions must be rooted in Kinshasa’s socio-cultural fabric—not imposed from outside. It crystallized my vision: to bridge global nutrition science with the lived realities of Kinshasa’s communities through culturally intelligent Dietitian practice.</w:t>
      </w:r>
    </w:p>
    <w:p>
      <w:pPr>
        <w:pStyle w:val="BodyText"/>
      </w:pPr>
      <w:r>
        <w:t xml:space="preserve">My academic foundation at the University of Kinshasa (2019–2023) equipped me with rigorous training in clinical nutrition, food systems analysis, and public health policy. I specialized in "Nutrition in Resource-Limited Settings," completing a thesis on optimizing iron-fortified bean supplementation for pregnant women across Kinshasa’s urban informal settlements. My research—conducted through collaboration with the Kinshasa Health Directorate—identified that 68% of mothers rejected fortified foods due to taste preferences tied to local culinary traditions. This taught me a vital lesson: sustainable dietary change requires partnership, not prescription. I subsequently co-designed a community-led pilot with neighborhood "mères de quartier" (neighborhood mothers) that incorporated locally preferred spices into fortified porridge, achieving 85% acceptance rates in Matete district.</w:t>
      </w:r>
    </w:p>
    <w:p>
      <w:pPr>
        <w:pStyle w:val="BodyText"/>
      </w:pPr>
      <w:r>
        <w:t xml:space="preserve">Further professional development included a six-month internship at the Kinshasa National Hospital’s Nutrition Unit (2023), where I supported the management of severe acute malnutrition cases. I witnessed how systemic barriers—like inconsistent supply chains for therapeutic foods—undermined clinical efforts. This fueled my focus on practical, scalable strategies: developing low-cost nutrient-dense food recipes using locally available ingredients like plantains, peanuts, and fish from Lake Tanganyika; training community health workers in home-based management of malnutrition; and advocating with the Ministry of Health for improved procurement protocols. My work during this internship directly contributed to a 22% reduction in referral rates for uncomplicated cases within my assigned neighborhood.</w:t>
      </w:r>
    </w:p>
    <w:p>
      <w:pPr>
        <w:pStyle w:val="BodyText"/>
      </w:pPr>
      <w:r>
        <w:t xml:space="preserve">What sets me apart is my unwavering commitment to *community-centered* dietetics. I reject the notion that Western dietary models can be transplanted into DR Congo Kinshasa without adaptation. Instead, I prioritize understanding local food cultures—the significance of "maboké" (cassava porridge) in daily life, the role of market women ("marchandes") in food distribution networks, and spiritual beliefs affecting dietary choices. My approach centers on empowering communities: co-creating nutrition education tools using local languages (Lingala, Swahili), collaborating with traditional healers to integrate nutritional advice into wellness discussions, and establishing community gardens in neighborhoods like Ngaliema where fresh vegetables are scarce. I have already piloted a "Kitchen Garden Project" with 15 women’s groups, increasing household vegetable consumption by 40% within four months.</w:t>
      </w:r>
    </w:p>
    <w:p>
      <w:pPr>
        <w:pStyle w:val="BodyText"/>
      </w:pPr>
      <w:r>
        <w:t xml:space="preserve">My future aspirations as a Dietitian in DR Congo Kinshasa are grounded in three pillars:</w:t>
      </w:r>
      <w:r>
        <w:t xml:space="preserve"> </w:t>
      </w:r>
      <w:r>
        <w:rPr>
          <w:bCs/>
          <w:b/>
        </w:rPr>
        <w:t xml:space="preserve">Prevention</w:t>
      </w:r>
      <w:r>
        <w:t xml:space="preserve">,</w:t>
      </w:r>
      <w:r>
        <w:t xml:space="preserve"> </w:t>
      </w:r>
      <w:r>
        <w:rPr>
          <w:bCs/>
          <w:b/>
        </w:rPr>
        <w:t xml:space="preserve">Integration</w:t>
      </w:r>
      <w:r>
        <w:t xml:space="preserve">, and</w:t>
      </w:r>
      <w:r>
        <w:t xml:space="preserve"> </w:t>
      </w:r>
      <w:r>
        <w:rPr>
          <w:bCs/>
          <w:b/>
        </w:rPr>
        <w:t xml:space="preserve">Innovation</w:t>
      </w:r>
      <w:r>
        <w:t xml:space="preserve">. First, I will develop school-based nutrition programs targeting children—a critical window for breaking intergenerational malnutrition cycles. Second, I will advocate for integrating dietitians into Kinshasa’s primary healthcare centers, ensuring nutrition is not an afterthought but a core component of maternal and child health services. Third, leveraging mobile technology already prevalent in Kinshasa (e.g., via platforms like Vodacom), I aim to create a digital platform offering personalized dietary advice in local languages, accessible even on basic phones. This aligns with the World Health Organization’s 2023 DR Congo Nutrition Strategy, which prioritizes "community-driven solutions for sustainable impact."</w:t>
      </w:r>
    </w:p>
    <w:p>
      <w:pPr>
        <w:pStyle w:val="BodyText"/>
      </w:pPr>
      <w:r>
        <w:t xml:space="preserve">DR Congo Kinshasa is not just a location; it is a complex tapestry of resilience where food sovereignty and health equity must be woven together. As a Dietitian, I will honor the wisdom of Kinshasa’s people while applying evidence-based practice to alleviate suffering. My Statement of Purpose is not merely an application—it is a pledge to stand with communities in their fight for nourishment. With my academic rigor, field-tested experience, and unshakeable respect for local knowledge, I am prepared to contribute meaningfully to the health transformation of Kinshasa and beyond. I seek not just a position as a Dietitian, but the opportunity to become an indispensable partner in Kinshasa’s journey toward nutritional security.</w:t>
      </w:r>
    </w:p>
    <w:p>
      <w:pPr>
        <w:pStyle w:val="BodyText"/>
      </w:pPr>
      <w:r>
        <w:t xml:space="preserve">Thank you for considering my application. I am eager to discuss how my vision aligns with your organization’s mission to build a healthier DR Congo Kinshasa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DR Congo Kinshasa</dc:title>
  <dc:creator/>
  <cp:keywords/>
  <dcterms:created xsi:type="dcterms:W3CDTF">2026-07-23T10:33:33Z</dcterms:created>
  <dcterms:modified xsi:type="dcterms:W3CDTF">2026-07-23T10:33:33Z</dcterms:modified>
</cp:coreProperties>
</file>

<file path=docProps/custom.xml><?xml version="1.0" encoding="utf-8"?>
<Properties xmlns="http://schemas.openxmlformats.org/officeDocument/2006/custom-properties" xmlns:vt="http://schemas.openxmlformats.org/officeDocument/2006/docPropsVTypes"/>
</file>