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in</w:t>
      </w:r>
      <w:r>
        <w:t xml:space="preserve"> </w:t>
      </w:r>
      <w:r>
        <w:t xml:space="preserve">Rome</w:t>
      </w:r>
    </w:p>
    <w:bookmarkStart w:id="25" w:name="Xccbbc52a4b5a9cf83534f907edbf3f397d9046f"/>
    <w:p>
      <w:pPr>
        <w:pStyle w:val="Heading1"/>
      </w:pPr>
      <w:r>
        <w:t xml:space="preserve">Statement of Purpose: Pursuing a Career as a Registered Dietitian in Italy, Rome</w:t>
      </w:r>
    </w:p>
    <w:p>
      <w:pPr>
        <w:pStyle w:val="FirstParagraph"/>
      </w:pPr>
      <w:r>
        <w:t xml:space="preserve">As I prepare to submit this Statement of Purpose for my application to become a Registered Dietitian in Italy, particularly within the vibrant city of Rome, I am compelled to articulate how my academic foundation, professional dedication, and profound cultural appreciation align with the unique healthcare landscape and culinary heritage of this historic metropolis. My journey toward specializing in dietetics has been meticulously shaped by an unwavering commitment to evidence-based nutrition science and a deep reverence for Italy's gastronomic traditions—principles that I believe are inseparable from effective nutritional practice in Rome.</w:t>
      </w:r>
    </w:p>
    <w:bookmarkStart w:id="20" w:name="X7e8f39f0a3cb0882ebd94f10693b4840906231a"/>
    <w:p>
      <w:pPr>
        <w:pStyle w:val="Heading2"/>
      </w:pPr>
      <w:r>
        <w:t xml:space="preserve">Academic Foundation and Professional Commitment</w:t>
      </w:r>
    </w:p>
    <w:p>
      <w:pPr>
        <w:pStyle w:val="FirstParagraph"/>
      </w:pPr>
      <w:r>
        <w:t xml:space="preserve">My academic journey commenced with a Bachelor of Science in Nutrition Science from the University of Bologna, where I immersed myself in the biochemical intricacies of human metabolism and the epidemiological impact of dietary patterns. This was followed by a Master’s degree in Clinical Dietetics at Rome’s prestigious Sapienza University, where I conducted research on Mediterranean diet adherence among elderly populations—a topic both academically rigorous and profoundly relevant to Rome's demographic needs. My thesis, "Optimizing Cardiovascular Health Through Traditional Roman Cuisine Adaptation," analyzed how localized food preservation techniques and seasonal ingredient utilization could enhance nutritional outcomes for Rome’s aging community. This work earned recognition from the Italian Society of Dietetics (S.I.N.) and solidified my conviction that a Dietitian must be both a scientist and a cultural translator.</w:t>
      </w:r>
    </w:p>
    <w:p>
      <w:pPr>
        <w:pStyle w:val="BodyText"/>
      </w:pPr>
      <w:r>
        <w:t xml:space="preserve">During my Master’s program, I completed 600 hours of supervised clinical practice at San Giovanni-Addolorata Hospital in Rome, where I collaborated with cardiologists to design post-stroke nutrition protocols. I also volunteered at "La Cucina di Nonna Maria," a community kitchen serving displaced families in Ostiense district, adapting traditional Roman dishes like *cacio e pepe* and *pasta alla carbonara* into nutrient-dense meals for refugees. These experiences taught me that effective dietetic practice in Rome transcends laboratory science—it requires understanding the soul of Italian food culture.</w:t>
      </w:r>
    </w:p>
    <w:bookmarkEnd w:id="20"/>
    <w:bookmarkStart w:id="21" w:name="X598c80a4687418c757c144eaadaa6336722df18"/>
    <w:p>
      <w:pPr>
        <w:pStyle w:val="Heading2"/>
      </w:pPr>
      <w:r>
        <w:t xml:space="preserve">Why Italy and Rome? A Convergence of Tradition and Innovation</w:t>
      </w:r>
    </w:p>
    <w:p>
      <w:pPr>
        <w:pStyle w:val="FirstParagraph"/>
      </w:pPr>
      <w:r>
        <w:t xml:space="preserve">Rome is not merely a location for my career; it is the ideal crucible for integrating global nutrition science with Italy’s centuries-old culinary wisdom. The city embodies the Mediterranean diet—recognized by UNESCO as an Intangible Cultural Heritage—where food is woven into social fabric, spiritual practice, and public health policy. As a Dietitian in Rome, I would leverage this cultural context to pioneer programs that honor *la dieta mediterranea* while addressing modern challenges: rising diabetes rates among young adults (Italy’s 12% prevalence), obesity in urban populations, and the need for culturally sensitive dietary guidance for Rome’s growing immigrant communities.</w:t>
      </w:r>
    </w:p>
    <w:p>
      <w:pPr>
        <w:pStyle w:val="BodyText"/>
      </w:pPr>
      <w:r>
        <w:t xml:space="preserve">My decision to anchor my career in Rome stems from its unparalleled ecosystem for dietetic innovation. The city hosts the European Food Safety Authority (EFSA) headquarters, Italy’s Ministry of Health nutrition initiatives, and renowned institutions like the Istituto Superiore di Sanità. Moreover, Rome’s historical markets—such as Campo de’ Fiori and Testaccio—offer living laboratories where I can study traditional ingredient sourcing firsthand. In my Statement of Purpose, I emphasize that Rome’s unique position at the intersection of ancient culinary heritage and cutting-edge nutritional research makes it the optimal setting to advance global dietetic standards.</w:t>
      </w:r>
    </w:p>
    <w:bookmarkEnd w:id="21"/>
    <w:bookmarkStart w:id="22" w:name="Xe7cbdd7ce134feb2574d01fffc146c554bceaf4"/>
    <w:p>
      <w:pPr>
        <w:pStyle w:val="Heading2"/>
      </w:pPr>
      <w:r>
        <w:t xml:space="preserve">Professional Vision: Advancing Dietetics in Rome</w:t>
      </w:r>
    </w:p>
    <w:p>
      <w:pPr>
        <w:pStyle w:val="FirstParagraph"/>
      </w:pPr>
      <w:r>
        <w:t xml:space="preserve">My immediate goal is to obtain Italian registration as a Dietitian (Dietista) through the National Order of Physicians (Ordine dei Medici Chirurghi), followed by a specialization in Clinical Nutrition at the IRCCS Istituto Neurologico Mediterraneo. In Rome, I envision creating community-based "Nutrition &amp; Culture" workshops where we teach families to prepare *couscous* with Roman kale (*bietola di Roma*) or transform *supplì* (Roman rice balls) into high-fiber snacks. Crucially, I will collaborate with local agriturismi (farm stays) to develop educational trails that connect farming practices to nutritional outcomes—addressing Rome’s pressing need for food system resilience.</w:t>
      </w:r>
    </w:p>
    <w:p>
      <w:pPr>
        <w:pStyle w:val="BodyText"/>
      </w:pPr>
      <w:r>
        <w:t xml:space="preserve">Long-term, I aim to establish a nonprofit model inspired by the "Mediterranean Diet Foundation" in Barcelona but tailored for Roman contexts. This initiative would partner with Rome’s municipal government to integrate dietetic consultations into public health centers across all 19 municipal zones—from Trastevere to Prenestino-Lingotto. My vision directly responds to Italy’s national strategy, "Nutrition 2030," which prioritizes dietitians as key players in reducing non-communicable diseases by 25% by 2030. In Rome, where healthcare access varies significantly between historic centers and newer districts, my work would ensure equitable nutritional education.</w:t>
      </w:r>
    </w:p>
    <w:bookmarkEnd w:id="22"/>
    <w:bookmarkStart w:id="23" w:name="why-my-path-aligns-with-italys-needs"/>
    <w:p>
      <w:pPr>
        <w:pStyle w:val="Heading2"/>
      </w:pPr>
      <w:r>
        <w:t xml:space="preserve">Why My Path Aligns with Italy’s Needs</w:t>
      </w:r>
    </w:p>
    <w:p>
      <w:pPr>
        <w:pStyle w:val="FirstParagraph"/>
      </w:pPr>
      <w:r>
        <w:t xml:space="preserve">My fluency in Italian (C1 level), certification in the European Food Safety Authority’s Nutritional Science framework, and experience navigating Rome’s healthcare bureaucracy position me to immediately contribute. I understand that as a Dietitian in Italy, success hinges on bridging medical protocols with cultural nuance—e.g., explaining why *baccalà* (salted cod) must be soaked for 72 hours before cooking to reduce sodium without sacrificing flavor. This attention to detail stems from my immersion in Roman culinary life: I’ve studied *ricette di nonna* (grandmother’s recipes) with women at the Città della Salute and Scienza community kitchen, learning how food memories influence dietary choices.</w:t>
      </w:r>
    </w:p>
    <w:p>
      <w:pPr>
        <w:pStyle w:val="BodyText"/>
      </w:pPr>
      <w:r>
        <w:t xml:space="preserve">Moreover, my commitment to sustainability—evidenced by my research on reducing food waste in Roman *trattorias*—resonates with Italy’s 2023 National Food Strategy. I propose a "Zero-Waste Menu" pilot project where dietitians collaborate with chefs to repurpose vegetable trimmings into nutrient-dense broths, directly supporting Rome’s goal of becoming a circular economy city by 2035.</w:t>
      </w:r>
    </w:p>
    <w:bookmarkEnd w:id="23"/>
    <w:bookmarkStart w:id="24" w:name="Xf458ca0160709f3f0a452db9df0ff1320994844"/>
    <w:p>
      <w:pPr>
        <w:pStyle w:val="Heading2"/>
      </w:pPr>
      <w:r>
        <w:t xml:space="preserve">Conclusion: A Lifelong Commitment to Rome’s Health</w:t>
      </w:r>
    </w:p>
    <w:p>
      <w:pPr>
        <w:pStyle w:val="FirstParagraph"/>
      </w:pPr>
      <w:r>
        <w:t xml:space="preserve">My Statement of Purpose is not merely an application; it is a promise. As I pursue this Dietitian career in Italy, Rome will be my laboratory, classroom, and home. I am prepared to learn from the city’s oldest *trattorias* and youngest dietetic graduates alike—because true nutrition in Rome must honor its past while innovating for its future. The Roman proverb "Mangiare bene è la prima cura" (Eating well is the first cure) guides my practice, and I seek to embody this philosophy within Italy’s most dynamic healthcare landscape. With my academic rigor, cultural empathy, and unwavering dedication to Rome’s culinary legacy, I am ready to become an asset to Italian public health and a steward of Rome’s nutritional heritage. Together with fellow Dietitians across the city, we will transform mealtime into medicine—one *pasta al pomodoro*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in Rome</dc:title>
  <dc:creator/>
  <dc:language>en</dc:language>
  <cp:keywords/>
  <dcterms:created xsi:type="dcterms:W3CDTF">2026-07-21T07:38:12Z</dcterms:created>
  <dcterms:modified xsi:type="dcterms:W3CDTF">2026-07-21T07:38:12Z</dcterms:modified>
</cp:coreProperties>
</file>

<file path=docProps/custom.xml><?xml version="1.0" encoding="utf-8"?>
<Properties xmlns="http://schemas.openxmlformats.org/officeDocument/2006/custom-properties" xmlns:vt="http://schemas.openxmlformats.org/officeDocument/2006/docPropsVTypes"/>
</file>