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Position,</w:t>
      </w:r>
      <w:r>
        <w:t xml:space="preserve"> </w:t>
      </w:r>
      <w:r>
        <w:t xml:space="preserve">Ivory</w:t>
      </w:r>
      <w:r>
        <w:t xml:space="preserve"> </w:t>
      </w:r>
      <w:r>
        <w:t xml:space="preserve">Coast</w:t>
      </w:r>
      <w:r>
        <w:t xml:space="preserve"> </w:t>
      </w:r>
      <w:r>
        <w:t xml:space="preserve">Abidjan</w:t>
      </w:r>
    </w:p>
    <w:bookmarkStart w:id="24" w:name="X218fe9d2d63c825da881db9cc20a50ae3555e00"/>
    <w:p>
      <w:pPr>
        <w:pStyle w:val="Heading1"/>
      </w:pPr>
      <w:r>
        <w:t xml:space="preserve">Statement of Purpose: Pursuing a Dietitian Career in Ivory Coast Abidjan</w:t>
      </w:r>
    </w:p>
    <w:p>
      <w:pPr>
        <w:pStyle w:val="FirstParagraph"/>
      </w:pPr>
      <w:r>
        <w:t xml:space="preserve">As I prepare to submit this Statement of Purpose, I am filled with profound enthusiasm for the opportunity to serve as a Dietitian in Ivory Coast Abidjan—a city where vibrant culture, evolving healthcare needs, and nutritional challenges converge. My journey toward becoming a professional Dietitian has been meticulously shaped by academic rigor, hands-on experience across diverse communities, and an unwavering commitment to improving public health through culturally intelligent nutrition science. This Statement of Purpose articulates my qualifications, motivations for specializing in Abidjan’s unique context, and how I intend to contribute meaningfully to the nutritional well-being of Ivorian citizens.</w:t>
      </w:r>
    </w:p>
    <w:bookmarkStart w:id="20" w:name="Xb1f8a9d5946b270e65934077158e73d45eb386d"/>
    <w:p>
      <w:pPr>
        <w:pStyle w:val="Heading2"/>
      </w:pPr>
      <w:r>
        <w:t xml:space="preserve">Academic Foundation and Professional Development</w:t>
      </w:r>
    </w:p>
    <w:p>
      <w:pPr>
        <w:pStyle w:val="FirstParagraph"/>
      </w:pPr>
      <w:r>
        <w:t xml:space="preserve">I hold a Master of Science in Clinical Nutrition from the University of Nairobi, where I specialized in tropical dietetics and public health nutrition. My thesis, "Nutritional Interventions for Maternal Health in Sub-Saharan Urban Settings," involved fieldwork across Nairobi slums—providing me with critical insights into how socioeconomic barriers impact dietary habits. This research directly prepared me to address similar challenges in Abidjan, where urbanization has accelerated food insecurity despite the Ivory Coast’s status as West Africa’s economic leader. During my studies, I also completed a WHO-certified course on managing malnutrition in resource-limited settings, which emphasized context-specific solutions—a skill I recognize is essential for success as a Dietitian in Ivory Coast Abidjan.</w:t>
      </w:r>
    </w:p>
    <w:p>
      <w:pPr>
        <w:pStyle w:val="BodyText"/>
      </w:pPr>
      <w:r>
        <w:t xml:space="preserve">My professional experience includes three years at the Kenya Medical Research Institute (KEMRI), where I designed community-based nutrition programs for mothers and children under five. I collaborated with local health centers to combat stunting through fortified food distribution and caregiver education, achieving a 27% reduction in severe acute malnutrition cases within six months. Crucially, this work required deep cultural immersion: I learned that nutritional messaging must align with traditional diets (e.g., integrating cassava and plantains into supplementation programs rather than imposing Western-centric protocols). This experience taught me that effective Dietitian practice in Abidjan cannot be transactional—it demands respect for indigenous foodways and communal decision-making structures.</w:t>
      </w:r>
    </w:p>
    <w:bookmarkEnd w:id="20"/>
    <w:bookmarkStart w:id="21" w:name="X161e8945e2ae0d743b6bffe92a7fe769b932d33"/>
    <w:p>
      <w:pPr>
        <w:pStyle w:val="Heading2"/>
      </w:pPr>
      <w:r>
        <w:t xml:space="preserve">Why Ivory Coast Abidjan? A Strategic Alignment of Values</w:t>
      </w:r>
    </w:p>
    <w:p>
      <w:pPr>
        <w:pStyle w:val="FirstParagraph"/>
      </w:pPr>
      <w:r>
        <w:t xml:space="preserve">Ivory Coast represents a pivotal frontier for nutrition science. With over 70% of its population under 35 years old, Abidjan faces dual challenges: rising obesity rates among urban elites amid persistent micronutrient deficiencies in low-income neighborhoods. The city’s rapid growth has strained healthcare infrastructure, creating gaps in preventive nutrition services that I am equipped to address. As a Dietitian candidate for Abidjan, I am particularly drawn to the government’s "National Nutrition Strategy 2025," which prioritizes integrating dietitians into primary care centers—a vision mirroring my professional ethos.</w:t>
      </w:r>
    </w:p>
    <w:p>
      <w:pPr>
        <w:pStyle w:val="BodyText"/>
      </w:pPr>
      <w:r>
        <w:t xml:space="preserve">My motivation extends beyond career advancement. During a volunteer stint in Abidjan’s Plateau district last year, I witnessed firsthand how food marketing by multinational corporations influences adolescent diets while local markets struggle to supply affordable fresh produce. This exposed me to the complex interplay of globalization and nutrition that defines urban Ivory Coast. As a Dietitian committed to equity, I am determined to advocate for policies that empower communities—such as partnering with *marchés* (markets) to create "Healthy Food Zones" offering subsidized fruits and vegetables near schools. The city’s dynamic food culture, from *attieke* (cassava-based side dish) to fresh river fish, offers fertile ground for culturally resonant nutrition education—a concept I will prioritize in my work.</w:t>
      </w:r>
    </w:p>
    <w:bookmarkEnd w:id="21"/>
    <w:bookmarkStart w:id="22" w:name="X730be1cd58f7fb9382df6c7818385ac41d8dde5"/>
    <w:p>
      <w:pPr>
        <w:pStyle w:val="Heading2"/>
      </w:pPr>
      <w:r>
        <w:t xml:space="preserve">My Vision: Advancing Nutrition Science in Abidjan</w:t>
      </w:r>
    </w:p>
    <w:p>
      <w:pPr>
        <w:pStyle w:val="FirstParagraph"/>
      </w:pPr>
      <w:r>
        <w:t xml:space="preserve">In my role as a Dietitian in Ivory Coast Abidjan, I aim to establish a three-part framework centered on prevention, partnership, and policy. First, I will develop mobile nutrition clinics targeting informal settlements like Yopougon and Adjame—areas with high child malnutrition rates but limited access to specialists. These clinics will use culturally adapted tools: for instance, creating illustrated pamphlets showing how to add beans to traditional *kossolo* (cassava porridge) for protein enrichment. Second, I will collaborate with Abidjan’s university hospitals and NGOs like Action Against Hunger to train community health workers in basic nutrition screening, building local capacity. Finally, I will contribute data-driven recommendations to the Ministry of Health on food fortification standards for staple foods—addressing vitamin A deficiency prevalent across the region.</w:t>
      </w:r>
    </w:p>
    <w:p>
      <w:pPr>
        <w:pStyle w:val="BodyText"/>
      </w:pPr>
      <w:r>
        <w:t xml:space="preserve">Crucially, my approach rejects a one-size-fits-all model. As an immigrant in Abidjan’s multicultural landscape (home to over 50 ethnic groups), I understand that dietary needs vary significantly between Baoulé, Malinké, and Lobi communities. My Statement of Purpose is rooted in the belief that true nutritional progress requires listening first: through focus groups with mothers at *halte* (street food stalls) or elders in village circles to co-design solutions. This respect for local knowledge ensures interventions are not just scientifically sound but socially sustainable—a principle I will embody as a Dietitian in Ivory Coast Abidjan.</w:t>
      </w:r>
    </w:p>
    <w:bookmarkEnd w:id="22"/>
    <w:bookmarkStart w:id="23" w:name="X715f162c8030c681f2755f8bedc8caf2f1ac301"/>
    <w:p>
      <w:pPr>
        <w:pStyle w:val="Heading2"/>
      </w:pPr>
      <w:r>
        <w:t xml:space="preserve">Conclusion: Commitment to a Healthier Ivory Coast</w:t>
      </w:r>
    </w:p>
    <w:p>
      <w:pPr>
        <w:pStyle w:val="FirstParagraph"/>
      </w:pPr>
      <w:r>
        <w:t xml:space="preserve">My academic training, field experience, and cultural humility have prepared me to thrive as the next Dietitian in Abidjan. I am not merely seeking employment; I seek partnership with the Ivorian people in building a future where every child grows strong on locally sourced food, every mother has access to nutritional guidance without stigma, and urban centers like Abidjan become models for sustainable nutrition across Africa. The challenges of this role—addressing malnutrition amid rising obesity, navigating healthcare bureaucracy, and engaging diverse communities—align perfectly with my professional compass.</w:t>
      </w:r>
    </w:p>
    <w:p>
      <w:pPr>
        <w:pStyle w:val="BodyText"/>
      </w:pPr>
      <w:r>
        <w:t xml:space="preserve">As I conclude this Statement of Purpose, I reaffirm that my career trajectory has been a steady march toward contributing to the nutritional resilience of Ivory Coast. The opportunity to serve as a Dietitian in Abidjan is not just a professional milestone but a personal vow: to ensure that science serves community, and that culture guides compassion. I am ready to bring my skills, empathy, and unyielding dedication to your institution—and together with you, we will transform the health landscape of Ivory Coast Abidjan, one meal at a time.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Position, Ivory Coast Abidjan</dc:title>
  <dc:creator/>
  <dc:language>en</dc:language>
  <cp:keywords/>
  <dcterms:created xsi:type="dcterms:W3CDTF">2025-12-10T01:46:54Z</dcterms:created>
  <dcterms:modified xsi:type="dcterms:W3CDTF">2025-12-10T01:46:54Z</dcterms:modified>
</cp:coreProperties>
</file>

<file path=docProps/custom.xml><?xml version="1.0" encoding="utf-8"?>
<Properties xmlns="http://schemas.openxmlformats.org/officeDocument/2006/custom-properties" xmlns:vt="http://schemas.openxmlformats.org/officeDocument/2006/docPropsVTypes"/>
</file>