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Japan</w:t>
      </w:r>
      <w:r>
        <w:t xml:space="preserve"> </w:t>
      </w:r>
      <w:r>
        <w:t xml:space="preserve">Kyoto</w:t>
      </w:r>
    </w:p>
    <w:bookmarkStart w:id="21" w:name="statement-of-purpose"/>
    <w:p>
      <w:pPr>
        <w:pStyle w:val="Heading1"/>
      </w:pPr>
      <w:r>
        <w:t xml:space="preserve">Statement of Purpose</w:t>
      </w:r>
    </w:p>
    <w:bookmarkStart w:id="20" w:name="X9eed82755659fd4547860b9adac7b943624017a"/>
    <w:p>
      <w:pPr>
        <w:pStyle w:val="Heading2"/>
      </w:pPr>
      <w:r>
        <w:t xml:space="preserve">Pursuing Excellence as a Dietitian in Kyoto, Japan</w:t>
      </w:r>
    </w:p>
    <w:p>
      <w:pPr>
        <w:pStyle w:val="FirstParagraph"/>
      </w:pPr>
      <w:r>
        <w:t xml:space="preserve">As I prepare this Statement of Purpose, I reflect on a profound journey that has shaped my identity as a dedicated Dietitian and ignited my unwavering commitment to advance nutritional science within the culturally rich context of Japan Kyoto. My aspiration transcends conventional clinical practice; it embodies a vision to harmonize Western evidence-based nutrition with Japan’s holistic approach to wellness, particularly in the historic city of Kyoto where ancient traditions meet modern health challenges. This Statement of Purpose outlines my academic foundation, professional development, and transformative motivation for contributing to Japan's evolving dietary landscape.</w:t>
      </w:r>
    </w:p>
    <w:p>
      <w:pPr>
        <w:pStyle w:val="BodyText"/>
      </w:pPr>
      <w:r>
        <w:t xml:space="preserve">My academic journey began with a Bachelor’s degree in Nutrition Science at the University of Tokyo, where I immersed myself in both clinical nutrition and Japanese dietary patterns. Courses such as "Nutritional Anthropology of East Asia" and "Traditional Japanese Cuisine (Washoku) Chemistry" revealed how Kyoto’s culinary heritage—rooted in seasonal ingredients, fermented foods like miso and natto, and mindful eating practices—aligns with contemporary preventive healthcare. This understanding crystallized during my research on the Okinawan longevity diet, which I presented at the 2023 Japan Society for Nutrition and Food Science conference. I discovered that Kyoto’s unique integration of *kaiseki* cuisine principles and Buddhist dietary traditions offers a blueprint for sustainable wellness that Western nutrition often overlooks.</w:t>
      </w:r>
    </w:p>
    <w:p>
      <w:pPr>
        <w:pStyle w:val="BodyText"/>
      </w:pPr>
      <w:r>
        <w:t xml:space="preserve">Professionally, my internship at Kyoto Prefectural University Hospital deepened my commitment to culturally competent dietetics. I collaborated with the hospital’s *shokuhin kagaku* (food science) team to develop nutrition plans for elderly patients with sarcopenia, incorporating local ingredients like yam and adzuki beans. One pivotal moment came when I designed a diabetes management program using Kyoto’s *miso* and *kombu* broths—replacing high-sodium Western alternatives—to improve patient adherence in the Kansai region. This experience taught me that effective dietetics requires more than clinical knowledge; it demands respect for cultural rituals like the Japanese tea ceremony (*chanoyu*), where food is perceived as a spiritual practice. My role as a Dietitian here was not merely to prescribe meals but to rebuild trust within communities where food is intertwined with identity.</w:t>
      </w:r>
    </w:p>
    <w:p>
      <w:pPr>
        <w:pStyle w:val="BodyText"/>
      </w:pPr>
      <w:r>
        <w:t xml:space="preserve">Why Japan Kyoto specifically? Kyoto stands at the intersection of tradition and innovation—a city where *kintsugi* (the art of mending broken pottery) mirrors my philosophy: healing through integration, not replacement. Unlike Tokyo’s fast-paced metabolism, Kyoto offers a slower rhythm that fosters deep community engagement. The city’s initiatives like the "Kyoto Healthy Aging Project" align perfectly with my expertise in geriatric nutrition and preventive care. Moreover, Japan Kyoto’s unique demographic challenges—rapid aging population coupled with rising obesity rates among youth—demand dietitians who can bridge generational gaps. I am drawn to Kyoto’s *shimbashi* (traditional marketplaces) and its community kitchens, where food is shared as a social fabric rather than a commodity. This cultural context makes Kyoto the ideal laboratory for my vision.</w:t>
      </w:r>
    </w:p>
    <w:p>
      <w:pPr>
        <w:pStyle w:val="BodyText"/>
      </w:pPr>
      <w:r>
        <w:t xml:space="preserve">My professional goals in Japan Kyoto are threefold. First, I aim to establish a community nutrition center in Gion that merges Western clinical frameworks with Japanese *mottainai* (anti-waste) philosophy. This center would offer cooking workshops using surplus seasonal produce from Nishiki Market, targeting low-income families with diabetes—a critical need highlighted in Kyoto City’s 2024 Health Report. Second, I seek to collaborate with Kyoto University’s Department of Food Science on research about *fermented foods* and gut microbiome diversity among Japanese seniors. Third, I will develop a certification program for local Dietitian professionals focused on *shokuiku* (food education), addressing Japan’s national initiative to improve school nutrition under the Ministry of Education. My long-term ambition is to pioneer a Kyoto-based model for community nutrition that could be replicated across Japan’s rural regions.</w:t>
      </w:r>
    </w:p>
    <w:p>
      <w:pPr>
        <w:pStyle w:val="BodyText"/>
      </w:pPr>
      <w:r>
        <w:t xml:space="preserve">What sets me apart as a Dietitian is my fluency in Japanese (N1 level), which I developed through immersion programs at Ritsumeikan University. This linguistic and cultural fluency allows me to navigate subtle nuances—like understanding why a patient might refuse dairy due to *kōyō* (cultural avoidance of milk) or interpreting the spiritual significance of *shojin ryori* (Buddhist temple cuisine). I’ve also completed training in Japanese dietary guidelines (*Shokuiku Kyōkasho*) and possess certification in managing food allergies within the context of *washoku*. My volunteer work at Kyoto’s Kiyomizu-dera Temple kitchens—preparing vegetarian meals for pilgrims—taught me that dietetics is a form of compassionate service, not just science.</w:t>
      </w:r>
    </w:p>
    <w:p>
      <w:pPr>
        <w:pStyle w:val="BodyText"/>
      </w:pPr>
      <w:r>
        <w:t xml:space="preserve">The Japanese healthcare system’s emphasis on *shien* (supportive care) resonates deeply with my ethos. In Kyoto, where preventive health is prioritized through public initiatives like the "100-Year Life Project," I see a rare opportunity to shift from reactive treatment to proactive wellness. My proposed work aligns with Japan’s 2025 National Health Promotion Strategy, which targets a 30% reduction in diet-related diseases. As a Dietitian in Japan Kyoto, I won’t just be practicing; I’ll be co-creating solutions that honor the city’s legacy while building resilience for future generations.</w:t>
      </w:r>
    </w:p>
    <w:p>
      <w:pPr>
        <w:pStyle w:val="BodyText"/>
      </w:pPr>
      <w:r>
        <w:t xml:space="preserve">This Statement of Purpose is more than an application—it’s a covenant. It reflects my understanding that becoming a Dietitian in Japan Kyoto requires humility, cultural curiosity, and a commitment to *wa* (harmony). I am prepared to learn from Kyoto’s elders who still prepare *kintsugi*-style meals with broken rice grains, just as I will adapt Western evidence to Japanese contexts. My journey has taught me that true nutritional wisdom lies in the spaces between cultures—a lesson I will carry forward as a Dietitian in this city where every meal tells a story of resilience and respect. Kyoto’s invitation to contribute to its health ecosystem is not merely a career step; it is the fulfillment of my life’s purpose.</w:t>
      </w:r>
    </w:p>
    <w:p>
      <w:pPr>
        <w:pStyle w:val="BodyText"/>
      </w:pPr>
      <w:r>
        <w:t xml:space="preserve">"In Kyoto, we do not just eat food—we honor the land, the seasons, and the hands that nourish us. As a Dietitian, I will be a steward of this legacy." — Final Words of My Statement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Japan Kyoto</dc:title>
  <dc:creator/>
  <dc:language>en</dc:language>
  <cp:keywords/>
  <dcterms:created xsi:type="dcterms:W3CDTF">2026-06-02T09:12:35Z</dcterms:created>
  <dcterms:modified xsi:type="dcterms:W3CDTF">2026-06-02T09:12:35Z</dcterms:modified>
</cp:coreProperties>
</file>

<file path=docProps/custom.xml><?xml version="1.0" encoding="utf-8"?>
<Properties xmlns="http://schemas.openxmlformats.org/officeDocument/2006/custom-properties" xmlns:vt="http://schemas.openxmlformats.org/officeDocument/2006/docPropsVTypes"/>
</file>