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be84395e2224c74b5e5d74c23cc690de1b268cf"/>
    <w:p>
      <w:pPr>
        <w:pStyle w:val="Heading1"/>
      </w:pPr>
      <w:r>
        <w:t xml:space="preserve">Statement of Purpose: Advancing Nutritional Science as a Dietitian in Amsterdam, Netherlands</w:t>
      </w:r>
    </w:p>
    <w:p>
      <w:pPr>
        <w:pStyle w:val="FirstParagraph"/>
      </w:pPr>
      <w:r>
        <w:t xml:space="preserve">Nutrition is not merely about sustenance; it is the foundation of holistic health, resilience, and community well-being. As I prepare to embark on my professional journey as a Dietitian in the Netherlands—specifically within the vibrant and progressive context of Amsterdam—I write this Statement of Purpose to articulate my unwavering commitment to elevating nutritional care through evidence-based practice, cultural sensitivity, and collaboration. The Netherlands’ world-renowned healthcare system, its emphasis on preventive medicine, and Amsterdam’s unique multicultural ecosystem provide the ideal crucible for me to transform my academic training into meaningful impact.</w:t>
      </w:r>
    </w:p>
    <w:p>
      <w:pPr>
        <w:pStyle w:val="BodyText"/>
      </w:pPr>
      <w:r>
        <w:t xml:space="preserve">My fascination with nutrition began during my undergraduate studies in Food Science at the University of [Your Home Country], where I discovered how dietary patterns intricately intersect with chronic disease prevention. A pivotal moment came during a clinical internship at [Hospital/Clinic Name], where I assisted a multidisciplinary team managing patients with type 2 diabetes. Witnessing firsthand how personalized nutritional interventions—tailored to cultural food preferences and socioeconomic realities—reduced HbA1c levels by 25% in six months solidified my resolve to become a Dietitian. This experience illuminated the profound difference between generic dietary advice and culturally attuned, patient-centered care, a philosophy deeply aligned with the Dutch approach to public health. I further honed these skills through volunteer work with immigrant communities, translating nutritional guidelines into accessible practices while navigating language barriers—a practice I now recognize as essential in Amsterdam’s diverse neighborhoods.</w:t>
      </w:r>
    </w:p>
    <w:p>
      <w:pPr>
        <w:pStyle w:val="BodyText"/>
      </w:pPr>
      <w:r>
        <w:t xml:space="preserve">The Netherlands stands out globally for its integrated healthcare model and proactive stance on nutrition. The Dutch government actively promotes healthy eating through initiatives like the *National Food Strategy*, which prioritizes sustainable food systems and equitable access to nutritious food. Moreover, the legal framework—where only registered Dietitians can use the title "Dietitian" (Dieteticien) under strict accreditation—ensures professional rigor and public trust. This regulatory clarity, combined with Amsterdam’s role as a hub for innovation in health tech and urban sustainability, makes it the ideal environment to advance my career. I am particularly inspired by institutions like Wageningen University &amp; Research and the Amsterdam UMC, which lead in translating nutritional science into community-level action. For instance, their work on reducing food waste through "Sustainable Food Hubs" resonates with my belief that dietitians must address both individual health and planetary health—a dual mandate increasingly central to Dutch policy.</w:t>
      </w:r>
    </w:p>
    <w:p>
      <w:pPr>
        <w:pStyle w:val="BodyText"/>
      </w:pPr>
      <w:r>
        <w:t xml:space="preserve">Amsterdam’s multicultural fabric is not just a backdrop but a catalyst for innovation in nutritional care. With over 180 nationalities calling the city home, dietitians here must navigate complex cultural dietary traditions—from Moroccan *tagines* to Indonesian *rendang*—while adhering to evidence-based guidelines. I am eager to contribute to this dynamic through my fluency in English and Spanish (and ongoing Dutch language studies), which will allow me to bridge communication gaps with patients from diverse backgrounds. Furthermore, Amsterdam’s focus on active lifestyles—evident in its extensive cycling infrastructure and green spaces—creates a unique opportunity to integrate nutrition with physical activity interventions. I envision collaborating with local *buurtzorg* (neighborhood care) teams to design community workshops that merge culinary education with urban wellness, directly supporting the Dutch government’s goal of reducing obesity rates by 20% by 2035.</w:t>
      </w:r>
    </w:p>
    <w:p>
      <w:pPr>
        <w:pStyle w:val="BodyText"/>
      </w:pPr>
      <w:r>
        <w:t xml:space="preserve">My academic journey has prepared me for this next step. I hold a Bachelor’s in Nutrition Science (with honors) and a Master’s in Clinical Dietetics, where my thesis examined the efficacy of Mediterranean diets in managing hypertension among elderly immigrant populations—a project that required deep engagement with cross-cultural communication. My internship at [Relevant Organization] exposed me to digital nutrition tools like *FoodTrack*, which are gaining traction across Dutch healthcare platforms. I am also certified in Advanced Cardiac Life Support (ACLS) and have completed a specialized course on pediatric nutrition, ensuring I can address the full spectrum of dietary needs in Amsterdam’s diverse population. These qualifications position me to immediately contribute to clinics like those at VUmc or the Amsterdam Public Health Service, where dietitians are embedded within primary care teams.</w:t>
      </w:r>
    </w:p>
    <w:p>
      <w:pPr>
        <w:pStyle w:val="BodyText"/>
      </w:pPr>
      <w:r>
        <w:t xml:space="preserve">Looking ahead, my goal is threefold: first, to obtain full registration as a Dietitian under the Dutch *Beroepsvereniging Nederlandse Diëtisten* (BND); second, to pioneer community-based nutritional programs focused on food security in Amsterdam’s marginalized neighborhoods; and third, to advocate for policy changes that integrate dietitians into national health initiatives targeting mental well-being through gut-brain axis research. The Netherlands’ commitment to "health as a social right" aligns perfectly with my conviction that nutrition is a universal human necessity, not a privilege. In Amsterdam—where canals mirror the flow of ideas and innovation—I aim to become part of a movement where every individual has access to personalized nutritional guidance that respects their culture, supports their health, and nourishes the city’s future.</w:t>
      </w:r>
    </w:p>
    <w:p>
      <w:pPr>
        <w:pStyle w:val="BodyText"/>
      </w:pPr>
      <w:r>
        <w:t xml:space="preserve">My journey as a Dietitian is not merely about applying knowledge; it is about building partnerships. In the Netherlands Amsterdam, I will collaborate with healthcare professionals, community leaders, and policymakers to turn nutritional science into tangible well-being. This Statement of Purpose reflects not just my aspirations but my readiness to contribute meaningfully to a system that values prevention as much as cure—a system where dietitians are celebrated as indispensable guardians of public health. I am eager to bring my skills, passion, and cultural humility to Amsterdam’s thriving healthcare landscape and stand among the Dietitian pioneers shaping a healthier Netherlands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the Netherlands Amsterdam</dc:title>
  <dc:creator/>
  <cp:keywords/>
  <dcterms:created xsi:type="dcterms:W3CDTF">2026-07-23T00:13:38Z</dcterms:created>
  <dcterms:modified xsi:type="dcterms:W3CDTF">2026-07-23T00:13:38Z</dcterms:modified>
</cp:coreProperties>
</file>

<file path=docProps/custom.xml><?xml version="1.0" encoding="utf-8"?>
<Properties xmlns="http://schemas.openxmlformats.org/officeDocument/2006/custom-properties" xmlns:vt="http://schemas.openxmlformats.org/officeDocument/2006/docPropsVTypes"/>
</file>