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Aspirations</w:t>
      </w:r>
      <w:r>
        <w:t xml:space="preserve"> </w:t>
      </w:r>
      <w:r>
        <w:t xml:space="preserve">as</w:t>
      </w:r>
      <w:r>
        <w:t xml:space="preserve"> </w:t>
      </w:r>
      <w:r>
        <w:t xml:space="preserve">a</w:t>
      </w:r>
      <w:r>
        <w:t xml:space="preserve"> </w:t>
      </w:r>
      <w:r>
        <w:t xml:space="preserve">Dietitian</w:t>
      </w:r>
      <w:r>
        <w:t xml:space="preserve"> </w:t>
      </w:r>
      <w:r>
        <w:t xml:space="preserve">in</w:t>
      </w:r>
      <w:r>
        <w:t xml:space="preserve"> </w:t>
      </w:r>
      <w:r>
        <w:t xml:space="preserve">Switzerland</w:t>
      </w:r>
      <w:r>
        <w:t xml:space="preserve"> </w:t>
      </w:r>
      <w:r>
        <w:t xml:space="preserve">Zurich</w:t>
      </w:r>
    </w:p>
    <w:bookmarkStart w:id="20" w:name="X1fae67f92668ccaf44c9aa571d686b04dcc8220"/>
    <w:p>
      <w:pPr>
        <w:pStyle w:val="Heading1"/>
      </w:pPr>
      <w:r>
        <w:t xml:space="preserve">Statement of Purpose: Pursuing Excellence as a Registered Dietitian in Zurich, Switzerland</w:t>
      </w:r>
    </w:p>
    <w:p>
      <w:pPr>
        <w:pStyle w:val="FirstParagraph"/>
      </w:pPr>
      <w:r>
        <w:rPr>
          <w:bCs/>
          <w:b/>
        </w:rPr>
        <w:t xml:space="preserve">Introduction: A Convergence of Passion and Precision in Nutritional Science</w:t>
      </w:r>
    </w:p>
    <w:p>
      <w:pPr>
        <w:pStyle w:val="BodyText"/>
      </w:pPr>
      <w:r>
        <w:t xml:space="preserve">My journey toward becoming a qualified Dietitian has been meticulously shaped by an unwavering commitment to evidence-based nutrition science and the profound recognition of Switzerland’s leadership in public health innovation. As I prepare to submit this Statement of Purpose, my aspiration is clear: to contribute meaningfully as a Dietitian within Zurich’s dynamic healthcare ecosystem—a city renowned for its high standards in medical care, sustainable living, and cultural diversity. Switzerland Zurich represents not merely a location but the ideal environment where my academic rigor, clinical experience, and dedication to personalized nutritional therapy can align with a nation that prioritizes preventive healthcare and scientific excellence.</w:t>
      </w:r>
    </w:p>
    <w:p>
      <w:pPr>
        <w:pStyle w:val="BodyText"/>
      </w:pPr>
      <w:r>
        <w:rPr>
          <w:bCs/>
          <w:b/>
        </w:rPr>
        <w:t xml:space="preserve">A Foundation Forged in Academic Excellence</w:t>
      </w:r>
    </w:p>
    <w:p>
      <w:pPr>
        <w:pStyle w:val="BodyText"/>
      </w:pPr>
      <w:r>
        <w:t xml:space="preserve">My academic trajectory has been intentionally designed to meet the rigorous educational benchmarks required for Dietitian licensure in Switzerland. I earned my Master of Science in Human Nutrition from the University of Zurich, a program deeply integrated with Swiss health policy frameworks and recognized by the Federal Office of Public Health (FOPH). Courses such as "Nutritional Epidemiology in Alpine Populations" and "Clinical Management of Metabolic Disorders" provided not only theoretical depth but also contextualized learning within Switzerland’s unique healthcare system. I actively engaged with faculty researching the Swiss Food Composition Database (SFB) and contributed to a peer-reviewed study on dietary patterns among Zurich’s elderly population, analyzing how culturally specific foods influence chronic disease risk. This work reinforced my understanding that effective Dietitian practice in Switzerland demands precision in data utilization and cultural sensitivity—qualities I now consider non-negotiable.</w:t>
      </w:r>
    </w:p>
    <w:p>
      <w:pPr>
        <w:pStyle w:val="BodyText"/>
      </w:pPr>
      <w:r>
        <w:rPr>
          <w:bCs/>
          <w:b/>
        </w:rPr>
        <w:t xml:space="preserve">Professional Experience Rooted in Swiss Context</w:t>
      </w:r>
    </w:p>
    <w:p>
      <w:pPr>
        <w:pStyle w:val="BodyText"/>
      </w:pPr>
      <w:r>
        <w:t xml:space="preserve">My clinical placements were deliberately sought within Zurich’s healthcare network to immerse myself in the local standard of care. At Kantonsspital Zurich’s Department of Gastroenterology, I collaborated with a multidisciplinary team to develop meal plans for patients with complex conditions like Crohn’s disease and celiac disorder, adhering strictly to Swiss guidelines for gluten-free certification (BZV standards). I also volunteered at "Zürich Ernährung," a public health initiative promoting nutritional literacy in Zurich’s immigrant communities. This experience taught me how to adapt dietary advice for diverse populations—from Italian families embracing traditional pasta dishes with diabetic-friendly modifications to Turkish households incorporating halal-certified proteins while managing hypertension. The Swiss emphasis on patient autonomy and clear communication became central to my professional ethos, directly preparing me for the collaborative approach required of Dietitians in Zurich’s integrated care model.</w:t>
      </w:r>
    </w:p>
    <w:p>
      <w:pPr>
        <w:pStyle w:val="BodyText"/>
      </w:pPr>
      <w:r>
        <w:rPr>
          <w:bCs/>
          <w:b/>
        </w:rPr>
        <w:t xml:space="preserve">Why Switzerland Zurich? A Strategic Alignment of Values</w:t>
      </w:r>
    </w:p>
    <w:p>
      <w:pPr>
        <w:pStyle w:val="BodyText"/>
      </w:pPr>
      <w:r>
        <w:t xml:space="preserve">Zurich’s reputation as a hub for innovation in health science makes it the only logical destination for my career. Switzerland invests 12.5% of its GDP in healthcare—a figure unmatched globally—and prioritizes dietetic expertise through initiatives like "Swiss Nutrition Strategy 2030," which targets a 15% reduction in diet-related diseases by 2030. Zurich, as the economic and cultural heart of this movement, offers unparalleled access to cutting-edge research institutions such as ETH Zurich’s Food Science Department and the Swiss Institute for Health Economics (SIHE). Furthermore, Zurich’s commitment to sustainability resonates deeply with my professional identity: I am eager to contribute to projects like "Zurich 2030—Climate-Neutral City" by developing nutrition programs that minimize food waste while enhancing community health. This synergy between my skills and Zurich’s strategic vision is not coincidental—it is the cornerstone of my career strategy.</w:t>
      </w:r>
    </w:p>
    <w:p>
      <w:pPr>
        <w:pStyle w:val="BodyText"/>
      </w:pPr>
      <w:r>
        <w:rPr>
          <w:bCs/>
          <w:b/>
        </w:rPr>
        <w:t xml:space="preserve">Contributing to the Swiss Dietitian Profession</w:t>
      </w:r>
    </w:p>
    <w:p>
      <w:pPr>
        <w:pStyle w:val="BodyText"/>
      </w:pPr>
      <w:r>
        <w:t xml:space="preserve">As a future Dietitian in Switzerland, I aim to address critical gaps in current practice. While Zurich boasts exceptional healthcare infrastructure, there remains underutilization of dietitians in primary care settings—a gap my training directly addresses. I plan to pursue certification through the Swiss Dietetic Association (SDA) and collaborate with Cantonal Health Authorities on expanding nutrition-focused preventive services for chronic conditions like obesity and type 2 diabetes. My proposed project, "Personalized Nutrition Pathways for Zurich’s Aging Population," integrates AI-driven dietary analysis (using tools developed at the University of Zurich) with culturally tailored counseling, directly supporting Switzerland’s goal to extend healthy life expectancy by 3 years by 2035. I am confident that my proficiency in German (C1 level), fluency in English and French, and familiarity with Swiss healthcare documentation systems will enable seamless integration into Zurich’s professional environment.</w:t>
      </w:r>
    </w:p>
    <w:p>
      <w:pPr>
        <w:pStyle w:val="BodyText"/>
      </w:pPr>
      <w:r>
        <w:rPr>
          <w:bCs/>
          <w:b/>
        </w:rPr>
        <w:t xml:space="preserve">Closing: A Vision for Sustainable Health</w:t>
      </w:r>
    </w:p>
    <w:p>
      <w:pPr>
        <w:pStyle w:val="BodyText"/>
      </w:pPr>
      <w:r>
        <w:t xml:space="preserve">Switzerland Zurich is more than a workplace—it is the living embodiment of the healthcare future I strive to help build. My Statement of Purpose reflects not just ambition, but a deep respect for Swiss values: scientific integrity, meticulous attention to detail, and an unshakable belief that nutrition is foundational to human well-being. I have spent years preparing for this moment—studying Swiss dietary regulations, mastering clinical protocols used in Zurich hospitals, and advocating for patient-centered care. Now, as I stand on the threshold of licensure eligibility (having completed all FOPH requirements), I seek not merely a position but an opportunity to become a trusted member of Zurich’s Dietitian community. Together with fellow professionals across Switzerland Zurich, I will help transform nutritional science into tangible health outcomes—proving that in this city where precision meets purpose, even the smallest dietary change can catalyze profound societal impact.</w:t>
      </w:r>
    </w:p>
    <w:p>
      <w:pPr>
        <w:pStyle w:val="BodyText"/>
      </w:pPr>
      <w:r>
        <w:rPr>
          <w:bCs/>
          <w:b/>
        </w:rPr>
        <w:t xml:space="preserve">Conclusion: Commitment to Excellence</w:t>
      </w:r>
    </w:p>
    <w:p>
      <w:pPr>
        <w:pStyle w:val="BodyText"/>
      </w:pPr>
      <w:r>
        <w:t xml:space="preserve">I am prepared to bring my expertise, cultural adaptability, and unwavering dedication to the Dietitian profession in Switzerland Zurich. This is not merely a career step—it is a lifelong commitment to advancing health through nutrition in the very nation that elevates it as a public good. I eagerly anticipate contributing to Zurich’s legacy of excellence and am confident that my skills align precisely with the needs of your institution and the broader Swiss healthcare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Aspirations as a Dietitian in Switzerland Zurich</dc:title>
  <dc:creator/>
  <dc:language>en</dc:language>
  <cp:keywords/>
  <dcterms:created xsi:type="dcterms:W3CDTF">2026-07-23T08:57:13Z</dcterms:created>
  <dcterms:modified xsi:type="dcterms:W3CDTF">2026-07-23T08:57:13Z</dcterms:modified>
</cp:coreProperties>
</file>

<file path=docProps/custom.xml><?xml version="1.0" encoding="utf-8"?>
<Properties xmlns="http://schemas.openxmlformats.org/officeDocument/2006/custom-properties" xmlns:vt="http://schemas.openxmlformats.org/officeDocument/2006/docPropsVTypes"/>
</file>