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48551ae691967efce479ce47cba229ea8972e0a"/>
    <w:p>
      <w:pPr>
        <w:pStyle w:val="Heading1"/>
      </w:pPr>
      <w:r>
        <w:t xml:space="preserve">Statement of Purpose for a Career as a Dietitian in Abu Dhabi, United Arab Emirates</w:t>
      </w:r>
    </w:p>
    <w:p>
      <w:pPr>
        <w:pStyle w:val="FirstParagraph"/>
      </w:pPr>
      <w:r>
        <w:t xml:space="preserve">As I prepare this Statement of Purpose, I am filled with profound enthusiasm for the opportunity to contribute my expertise as a Dietitian within the vibrant healthcare landscape of Abu Dhabi, United Arab Emirates. This document articulates my professional journey, unwavering commitment to nutritional science, and deep-seated motivation to serve the diverse population of the United Arab Emirates Abu Dhabi. My aspiration is not merely to work as a Dietitian but to become an integral part of Abu Dhabi's vision for holistic health excellence—a vision that aligns perfectly with my career philosophy.</w:t>
      </w:r>
    </w:p>
    <w:p>
      <w:pPr>
        <w:pStyle w:val="BodyText"/>
      </w:pPr>
      <w:r>
        <w:t xml:space="preserve">My academic foundation in nutrition science began at the University of Nutrition Sciences, where I earned a Bachelor’s degree in Dietetics with honors. During my studies, I immersed myself in evidence-based nutrition research, clinical rotations across pediatric and geriatric facilities, and community health projects addressing diabetes prevention. This education equipped me with a robust understanding of dietary biochemistry, cultural dietary patterns, and the critical role of personalized nutrition planning. My Master’s degree in Public Health Nutrition further refined my skills through specialized coursework on Middle Eastern nutritional epidemiology and chronic disease management—knowledge I now recognize as exceptionally relevant to the United Arab Emirates Abu Dhabi context.</w:t>
      </w:r>
    </w:p>
    <w:p>
      <w:pPr>
        <w:pStyle w:val="BodyText"/>
      </w:pPr>
      <w:r>
        <w:t xml:space="preserve">My professional experience has solidified my identity as a proactive Dietitian committed to culturally sensitive care. For three years, I worked at a leading private healthcare clinic in Dubai, managing complex cases involving obesity, cardiovascular conditions, and diabetes—prevalent health challenges mirroring the UAE’s demographic trends. I developed nutrition intervention plans for Emirati families while respecting Islamic dietary principles and local culinary traditions. One notable project involved collaborating with community leaders to create culturally adapted meal plans for Ramadan fasting periods, which improved adherence by 40% in a pilot program. This experience taught me that effective Dietitian practice requires not just scientific knowledge but profound cultural intelligence—a skill I am eager to apply within Abu Dhabi’s unique multicultural environment.</w:t>
      </w:r>
    </w:p>
    <w:p>
      <w:pPr>
        <w:pStyle w:val="BodyText"/>
      </w:pPr>
      <w:r>
        <w:t xml:space="preserve">The decision to pursue my career in Abu Dhabi, United Arab Emirates, stems from its transformative healthcare initiatives and visionary leadership. The Abu Dhabi Health Services Company (SEHA) and the National Health Strategy 2030 emphasize preventive care and lifestyle medicine—principles I have dedicated my career to advancing. The UAE’s investment in world-class facilities like the Cleveland Clinic Abu Dhabi, coupled with its emphasis on wellness tourism through initiatives such as "Abu Dhabi Healthy Living," creates an ideal ecosystem for a Dietitian to thrive. What particularly resonates is the Emirate’s focus on reducing diabetes prevalence among its population—a challenge I am passionate about addressing through innovative dietary strategies tailored to Arab and expatriate communities.</w:t>
      </w:r>
    </w:p>
    <w:p>
      <w:pPr>
        <w:pStyle w:val="BodyText"/>
      </w:pPr>
      <w:r>
        <w:t xml:space="preserve">Moreover, Abu Dhabi’s multicultural society presents both a professional opportunity and a cultural learning journey. As a Dietitian, I recognize that nutritional needs vary across Emirati nationals, South Asian expatriates, East African communities, and Western residents. My previous work with cross-cultural teams in Dubai prepared me to bridge dietary gaps through respectful dialogue—whether adjusting meal plans for halal requirements or incorporating regional vegetables like jareesh into diabetic-friendly menus. In the United Arab Emirates Abu Dhabi, I intend to partner with local chefs, schools, and mosques to embed nutritional education into everyday life—a strategy that aligns with Abu Dhabi’s "Healthier UAE" campaign.</w:t>
      </w:r>
    </w:p>
    <w:p>
      <w:pPr>
        <w:pStyle w:val="BodyText"/>
      </w:pPr>
      <w:r>
        <w:t xml:space="preserve">My commitment extends beyond clinical practice. I am deeply inspired by Sheikh Mohamed bin Zayed’s vision for a knowledge-driven society where health is a cornerstone of national prosperity. As a Dietitian, I plan to contribute to research on regional nutrition challenges, such as the impact of high-sugar diets on youth diabetes rates in Abu Dhabi schools. Collaborating with institutions like Khalifa University’s Medical Research Center, I aim to publish studies that inform UAE-specific dietary guidelines—moving beyond generic Western models toward solutions rooted in local context. This aligns with the UAE’s ambition to become a global health innovation hub, where a Dietitian’s insights directly support sustainable public health outcomes.</w:t>
      </w:r>
    </w:p>
    <w:p>
      <w:pPr>
        <w:pStyle w:val="BodyText"/>
      </w:pPr>
      <w:r>
        <w:t xml:space="preserve">Professionally, I seek opportunities within Abu Dhabi hospitals or specialized wellness centers that value preventive nutrition. My certification in Advanced Clinical Nutrition and training in motivational interviewing position me to lead group education sessions for at-risk populations—critical for addressing the UAE’s rising obesity rates. I am also proficient in Arabic (B1 level), which allows me to communicate effectively with Emirati patients, and I am committed to achieving fluency through ongoing language studies. This linguistic readiness ensures my work as a Dietitian will be both accessible and deeply respectful of local culture.</w:t>
      </w:r>
    </w:p>
    <w:p>
      <w:pPr>
        <w:pStyle w:val="BodyText"/>
      </w:pPr>
      <w:r>
        <w:t xml:space="preserve">Looking ahead, my five-year goal is to establish Abu Dhabi’s first community-based nutrition program focused on early intervention for metabolic disorders among children. I envision partnering with the Abu Dhabi Department of Health to implement school-based screenings and family nutrition workshops—leveraging the Emirate’s robust digital health infrastructure for personalized follow-ups. This initiative would directly support UAE National Agenda 2021 priorities, demonstrating how a Dietitian can drive systemic change beyond individual patient care.</w:t>
      </w:r>
    </w:p>
    <w:p>
      <w:pPr>
        <w:pStyle w:val="BodyText"/>
      </w:pPr>
      <w:r>
        <w:t xml:space="preserve">In conclusion, this Statement of Purpose encapsulates my professional dedication, cultural adaptability, and strategic vision for contributing to the United Arab Emirates Abu Dhabi’s health advancement. As a Dietitian with a proven track record in multicultural settings and alignment with Abu Dhabi’s health priorities, I am ready to bring expertise that meets the highest standards of clinical excellence while honoring local traditions. The United Arab Emirates has pioneered an environment where healthcare innovation flourishes—I am eager to immerse myself in this dynamic ecosystem and collaborate with fellow health professionals to make meaningful strides toward a healthier, more resilient Abu Dhabi. My journey as a Dietitian begins here, in the heart of the UAE’s most ambitious healthcare frontier.</w:t>
      </w:r>
    </w:p>
    <w:p>
      <w:pPr>
        <w:pStyle w:val="BodyText"/>
      </w:pPr>
      <w:r>
        <w:t xml:space="preserve">With sincere dedication to serving Abu Dhabi, United Arab Emirates,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Abu Dhabi, United Arab Emirates</dc:title>
  <dc:creator/>
  <dc:language>en</dc:language>
  <cp:keywords/>
  <dcterms:created xsi:type="dcterms:W3CDTF">2026-07-23T18:04:51Z</dcterms:created>
  <dcterms:modified xsi:type="dcterms:W3CDTF">2026-07-23T18:04:51Z</dcterms:modified>
</cp:coreProperties>
</file>

<file path=docProps/custom.xml><?xml version="1.0" encoding="utf-8"?>
<Properties xmlns="http://schemas.openxmlformats.org/officeDocument/2006/custom-properties" xmlns:vt="http://schemas.openxmlformats.org/officeDocument/2006/docPropsVTypes"/>
</file>