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Diplomatic</w:t>
      </w:r>
      <w:r>
        <w:t xml:space="preserve"> </w:t>
      </w:r>
      <w:r>
        <w:t xml:space="preserve">Service</w:t>
      </w:r>
      <w:r>
        <w:t xml:space="preserve"> </w:t>
      </w:r>
      <w:r>
        <w:t xml:space="preserve">in</w:t>
      </w:r>
      <w:r>
        <w:t xml:space="preserve"> </w:t>
      </w:r>
      <w:r>
        <w:t xml:space="preserve">Argentina</w:t>
      </w:r>
      <w:r>
        <w:t xml:space="preserve"> </w:t>
      </w:r>
      <w:r>
        <w:t xml:space="preserve">Córdoba</w:t>
      </w:r>
    </w:p>
    <w:bookmarkStart w:id="20" w:name="Xd65a757eae33d165f5a0e63c4ad4dbaca853271"/>
    <w:p>
      <w:pPr>
        <w:pStyle w:val="Heading1"/>
      </w:pPr>
      <w:r>
        <w:t xml:space="preserve">Statement of Purpose: Pursuing Diplomatic Service in Argentina Córdoba</w:t>
      </w:r>
    </w:p>
    <w:p>
      <w:pPr>
        <w:pStyle w:val="FirstParagraph"/>
      </w:pPr>
      <w:r>
        <w:t xml:space="preserve">In crafting this Statement of Purpose, I affirm my unwavering commitment to a career dedicated to fostering international understanding and cooperation. As I apply for the position of Diplomat within the Ministry of Foreign Affairs, my focus centers on Argentina Córdoba—a region that embodies both historical significance and contemporary dynamism in South American diplomacy. This document articulates not merely an application, but a profound alignment between my professional trajectory and the unique opportunities this posting represents.</w:t>
      </w:r>
    </w:p>
    <w:p>
      <w:pPr>
        <w:pStyle w:val="BodyText"/>
      </w:pPr>
      <w:r>
        <w:t xml:space="preserve">My academic foundation in International Relations from the University of Buenos Aires, coupled with a Master's in Political Science specializing in Latin American Studies, equipped me with rigorous analytical frameworks to navigate complex geopolitical landscapes. During my studies, I immersed myself in Argentina's diplomatic history—particularly Córdoba's pivotal role as an early hub of independence movements and cultural exchange. My thesis on "The Evolution of Argentine Regional Diplomacy: From Córdoba to the Southern Cone" required extensive fieldwork across the province, where I interviewed historians at the Museo Histórico Provincial and engaged with local leaders in San Alberto. This experience transformed theoretical knowledge into visceral understanding, revealing how Córdoba's intellectual traditions—from its 19th-century university reforms to its modern tech innovation corridors—shape Argentina's diplomatic identity.</w:t>
      </w:r>
    </w:p>
    <w:p>
      <w:pPr>
        <w:pStyle w:val="BodyText"/>
      </w:pPr>
      <w:r>
        <w:t xml:space="preserve">Professionally, I served as a Junior Diplomatic Officer at the Consulate General in Rosario (2020-2023), where I managed bilateral trade initiatives with European partners. This role demanded nuanced cultural sensitivity, particularly when mediating disputes between Córdoba-based agro-industrial firms and EU regulatory bodies. A defining moment occurred during the 2021 soybean export negotiations: I facilitated dialogue by understanding Córdoba's agricultural ethos—where family farms coexist with corporate agribusiness—ensuring solutions respected local realities while meeting international standards. This experience crystallized my belief that effective diplomacy requires embedding oneself in regional contexts, not just observing from embassies. It also demonstrated how Argentina Córdoba’s economic vitality directly impacts national foreign policy outcomes.</w:t>
      </w:r>
    </w:p>
    <w:p>
      <w:pPr>
        <w:pStyle w:val="BodyText"/>
      </w:pPr>
      <w:r>
        <w:t xml:space="preserve">Why Argentina Córdoba specifically? The province transcends being a mere posting location—it is a diplomatic microcosm where national and global currents converge. As the nation's second-largest city, Córdoba serves as the operational nerve center for Argentina's Southern Cone strategy, hosting critical infrastructure like the National University of Córdoba (a UNESCO World Heritage site) and emerging biotech clusters. Its demographic diversity—blending indigenous Mapuche communities with descendants of Italian and German immigrants—creates a living laboratory for intercultural diplomacy. I am particularly drawn to Córdoba’s role in the "Córdoba Declaration on Sustainable Development," a landmark regional initiative where Argentine diplomats co-created climate action protocols with Chilean and Uruguayan counterparts. To contribute meaningfully here is to engage with diplomacy at its most vibrant and consequential level.</w:t>
      </w:r>
    </w:p>
    <w:p>
      <w:pPr>
        <w:pStyle w:val="BodyText"/>
      </w:pPr>
      <w:r>
        <w:t xml:space="preserve">My vision for serving as a Diplomat in Argentina Córdoba extends beyond traditional consular duties. I propose establishing a "Córdoba Cultural Bridge" program, partnering with the city's renowned university network to create exchange pathways for students from the Global South—mirroring Córdoba's own historical legacy of attracting international scholars like Juan Bautista Alberdi. This initiative would directly support Argentina's foreign policy priorities while leveraging Córdoba’s academic capital. Additionally, I aim to deepen economic ties through Argentina’s new "Bioeconomy Corridor" project, connecting Córdoba's biotech firms with EU research networks—a natural extension of my Rosario trade experience.</w:t>
      </w:r>
    </w:p>
    <w:p>
      <w:pPr>
        <w:pStyle w:val="BodyText"/>
      </w:pPr>
      <w:r>
        <w:t xml:space="preserve">What distinguishes me as a Diplomat is my commitment to contextual intelligence. In Córdoba, I’ve witnessed how diplomatic success hinges on recognizing that "Argentina" is not monolithic: the cultural rhythms of Córdoba’s historic center differ profoundly from the industrial corridors of Villa María, just as its political discourse diverges from Buenos Aires' cosmopolitan currents. During a 2022 community dialogue in Colón, I navigated tensions between rural producers and environmental groups by anchoring discussions in local agricultural traditions—a practice I now integrate into all diplomatic engagements. This approach ensures that every interaction reflects Córdoba’s specific needs, not generic policy templates.</w:t>
      </w:r>
    </w:p>
    <w:p>
      <w:pPr>
        <w:pStyle w:val="BodyText"/>
      </w:pPr>
      <w:r>
        <w:t xml:space="preserve">Moreover, my fluency in Spanish (native), English (C1), and Portuguese (B2) positions me to bridge linguistic divides critical for Argentina’s regional diplomacy. I’ve trained with the International Institute for Strategic Studies on non-verbal communication in Latin American contexts—a skill vital when mediating between Córdoba’s conservative agricultural associations and progressive environmental NGOs. My ability to decipher cultural subtext, such as the significance of "mate" ceremonies in building trust or the weight of a handshake among Cordobés business leaders, transforms diplomatic interactions from transactions into enduring relationships.</w:t>
      </w:r>
    </w:p>
    <w:p>
      <w:pPr>
        <w:pStyle w:val="BodyText"/>
      </w:pPr>
      <w:r>
        <w:t xml:space="preserve">Looking ahead, my long-term goal is to advance Argentina's soft power through Córdoba’s unique attributes. I envision developing a sustainable diplomacy model where cultural institutions—like the Teatro del Pueblo or the Instituto Nacional de Tecnología Agropecuaria (INTA) in Córdoba—become active diplomatic assets. This could include hosting international youth forums on renewable energy, using Córdoba's solar farming initiatives as case studies. As a Diplomat embedded in Argentina Córdoba, I will ensure every action reinforces the province’s status as a hub of innovation and tradition—a living example that diplomacy thrives where policy meets place.</w:t>
      </w:r>
    </w:p>
    <w:p>
      <w:pPr>
        <w:pStyle w:val="BodyText"/>
      </w:pPr>
      <w:r>
        <w:t xml:space="preserve">This Statement of Purpose concludes not with an endpoint, but with an invitation: to join me in harnessing Argentina Córdoba's potential as a catalyst for deeper global connections. My background, insights, and unwavering dedication to contextual diplomacy position me to serve as a Diplomat who doesn't just represent my nation abroad, but truly embodies its spirit within the heart of South America’s most dynamic province. I am ready to contribute my skills, cultural understanding, and passion for meaningful dialogue to this pivotal role in Argentina Córdoba—where diplomacy is not merely practiced, but lived.</w:t>
      </w:r>
    </w:p>
    <w:p>
      <w:pPr>
        <w:pStyle w:val="BodyText"/>
      </w:pPr>
      <w:r>
        <w:t xml:space="preserve">With profound commitment to Argentina's diplomatic mission,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Diplomatic Service in Argentina Córdoba</dc:title>
  <dc:creator/>
  <dc:language>en</dc:language>
  <cp:keywords/>
  <dcterms:created xsi:type="dcterms:W3CDTF">2026-07-23T17:21:34Z</dcterms:created>
  <dcterms:modified xsi:type="dcterms:W3CDTF">2026-07-23T17:21:34Z</dcterms:modified>
</cp:coreProperties>
</file>

<file path=docProps/custom.xml><?xml version="1.0" encoding="utf-8"?>
<Properties xmlns="http://schemas.openxmlformats.org/officeDocument/2006/custom-properties" xmlns:vt="http://schemas.openxmlformats.org/officeDocument/2006/docPropsVTypes"/>
</file>