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Diplomat</w:t>
      </w:r>
      <w:r>
        <w:t xml:space="preserve"> </w:t>
      </w:r>
      <w:r>
        <w:t xml:space="preserve">for</w:t>
      </w:r>
      <w:r>
        <w:t xml:space="preserve"> </w:t>
      </w:r>
      <w:r>
        <w:t xml:space="preserve">Canada</w:t>
      </w:r>
      <w:r>
        <w:t xml:space="preserve"> </w:t>
      </w:r>
      <w:r>
        <w:t xml:space="preserve">Montreal</w:t>
      </w:r>
    </w:p>
    <w:bookmarkStart w:id="26" w:name="X680fc3f5aab403a6406e90c3f026bfbf28faaff"/>
    <w:p>
      <w:pPr>
        <w:pStyle w:val="Heading1"/>
      </w:pPr>
      <w:r>
        <w:t xml:space="preserve">Statement of Purpose for Diplomatic Studies in Canada Montreal</w:t>
      </w:r>
    </w:p>
    <w:p>
      <w:pPr>
        <w:pStyle w:val="FirstParagraph"/>
      </w:pPr>
      <w:r>
        <w:t xml:space="preserve">As I compose this</w:t>
      </w:r>
      <w:r>
        <w:t xml:space="preserve"> </w:t>
      </w:r>
      <w:r>
        <w:rPr>
          <w:bCs/>
          <w:b/>
        </w:rPr>
        <w:t xml:space="preserve">Statement of Purpose</w:t>
      </w:r>
      <w:r>
        <w:t xml:space="preserve">, my heart is filled with profound admiration for the diplomatic traditions that have shaped international relations, and an unwavering commitment to serving as a bridge between nations. My journey toward becoming a professional</w:t>
      </w:r>
      <w:r>
        <w:t xml:space="preserve"> </w:t>
      </w:r>
      <w:r>
        <w:rPr>
          <w:bCs/>
          <w:b/>
        </w:rPr>
        <w:t xml:space="preserve">Diplomat</w:t>
      </w:r>
      <w:r>
        <w:t xml:space="preserve"> </w:t>
      </w:r>
      <w:r>
        <w:t xml:space="preserve">has been meticulously guided by a vision to contribute meaningfully to global peace, and I am now poised to take this critical step in one of the world's most dynamic diplomatic hubs:</w:t>
      </w:r>
      <w:r>
        <w:t xml:space="preserve"> </w:t>
      </w:r>
      <w:r>
        <w:rPr>
          <w:bCs/>
          <w:b/>
        </w:rPr>
        <w:t xml:space="preserve">Canada Montreal</w:t>
      </w:r>
      <w:r>
        <w:t xml:space="preserve">.</w:t>
      </w:r>
    </w:p>
    <w:bookmarkStart w:id="20" w:name="the-genesis-of-a-diplomatic-calling"/>
    <w:p>
      <w:pPr>
        <w:pStyle w:val="Heading2"/>
      </w:pPr>
      <w:r>
        <w:t xml:space="preserve">The Genesis of a Diplomatic Calling</w:t>
      </w:r>
    </w:p>
    <w:p>
      <w:pPr>
        <w:pStyle w:val="FirstParagraph"/>
      </w:pPr>
      <w:r>
        <w:t xml:space="preserve">My fascination with diplomacy began not in lecture halls, but through the lived experience of cultural exchange during my childhood in Geneva. As the child of an international NGO worker, I witnessed firsthand how diplomats navigate complex geopolitical landscapes to foster understanding between communities divided by language, history, and ideology. These early impressions crystallized into a purpose: to become a</w:t>
      </w:r>
      <w:r>
        <w:t xml:space="preserve"> </w:t>
      </w:r>
      <w:r>
        <w:rPr>
          <w:bCs/>
          <w:b/>
        </w:rPr>
        <w:t xml:space="preserve">Diplomat</w:t>
      </w:r>
      <w:r>
        <w:t xml:space="preserve"> </w:t>
      </w:r>
      <w:r>
        <w:t xml:space="preserve">who transforms dialogue into tangible cooperation. This conviction was further solidified during my undergraduate studies in International Relations at the University of Ottawa, where I immersed myself in case studies of Canada's role as a peacekeeper and neutral mediator—principles I now seek to embody.</w:t>
      </w:r>
    </w:p>
    <w:bookmarkEnd w:id="20"/>
    <w:bookmarkStart w:id="21" w:name="Xfa3ff8e39491852be7e5ee51a5e77604dd369b2"/>
    <w:p>
      <w:pPr>
        <w:pStyle w:val="Heading2"/>
      </w:pPr>
      <w:r>
        <w:t xml:space="preserve">Why Canada Montreal? The Confluence of Diplomacy and Diversity</w:t>
      </w:r>
    </w:p>
    <w:p>
      <w:pPr>
        <w:pStyle w:val="FirstParagraph"/>
      </w:pPr>
      <w:r>
        <w:t xml:space="preserve">My decision to pursue advanced studies in</w:t>
      </w:r>
      <w:r>
        <w:t xml:space="preserve"> </w:t>
      </w:r>
      <w:r>
        <w:rPr>
          <w:bCs/>
          <w:b/>
        </w:rPr>
        <w:t xml:space="preserve">Canada Montreal</w:t>
      </w:r>
      <w:r>
        <w:t xml:space="preserve"> </w:t>
      </w:r>
      <w:r>
        <w:t xml:space="preserve">stems from its unparalleled position as a global diplomatic ecosystem. As the headquarters of the International Civil Aviation Organization (ICAO) and home to 37 foreign embassies, Montreal offers an immersive environment where theory meets practice. Unlike other cities,</w:t>
      </w:r>
      <w:r>
        <w:t xml:space="preserve"> </w:t>
      </w:r>
      <w:r>
        <w:rPr>
          <w:bCs/>
          <w:b/>
        </w:rPr>
        <w:t xml:space="preserve">Canada Montreal</w:t>
      </w:r>
      <w:r>
        <w:t xml:space="preserve"> </w:t>
      </w:r>
      <w:r>
        <w:t xml:space="preserve">uniquely blends Francophone culture with English-Canadian governance and a vibrant immigrant community—mirroring the multicultural reality of modern diplomacy. This cultural symphony is precisely why I have chosen this city as the foundation for my career: to learn from a society that has mastered the art of coexistence through respectful dialogue.</w:t>
      </w:r>
    </w:p>
    <w:p>
      <w:pPr>
        <w:pStyle w:val="BodyText"/>
      </w:pPr>
      <w:r>
        <w:t xml:space="preserve">Moreover, Montreal’s academic institutions provide unmatched resources. The McGill University Institute for Health and Social Policy offers courses on conflict resolution in multicultural societies, while Concordia University’s Centre for International Studies hosts regular forums with UN officials—opportunities that align perfectly with my goal to specialize in humanitarian diplomacy. I am particularly drawn to the</w:t>
      </w:r>
      <w:r>
        <w:t xml:space="preserve"> </w:t>
      </w:r>
      <w:r>
        <w:rPr>
          <w:iCs/>
          <w:i/>
        </w:rPr>
        <w:t xml:space="preserve">Montreal Protocol on Substances that Deplete the Ozone Layer</w:t>
      </w:r>
      <w:r>
        <w:t xml:space="preserve">, negotiated here in 1987, which exemplifies how Canadian leadership can drive global consensus. This legacy of pragmatic diplomacy is what I aspire to uphold.</w:t>
      </w:r>
    </w:p>
    <w:bookmarkEnd w:id="21"/>
    <w:bookmarkStart w:id="22" w:name="X1e9e56071809ed08c555c56933efcc4eefd4980"/>
    <w:p>
      <w:pPr>
        <w:pStyle w:val="Heading2"/>
      </w:pPr>
      <w:r>
        <w:t xml:space="preserve">Professional Preparation: From Theory to Practice</w:t>
      </w:r>
    </w:p>
    <w:p>
      <w:pPr>
        <w:pStyle w:val="FirstParagraph"/>
      </w:pPr>
      <w:r>
        <w:t xml:space="preserve">My professional journey has been a series of intentional steps toward diplomatic readiness. As a research assistant at the Canadian Council of International Law, I analyzed bilateral trade agreements between Canada and ASEAN nations—developing skills in legal nuance and cross-cultural negotiation. In 2022, I served as an intern with the Ministry of Foreign Affairs in my home country, drafting policy briefs on climate migration that were presented to regional UN representatives. This experience revealed the delicate balance between national interests and global responsibility—a tension every</w:t>
      </w:r>
      <w:r>
        <w:t xml:space="preserve"> </w:t>
      </w:r>
      <w:r>
        <w:rPr>
          <w:bCs/>
          <w:b/>
        </w:rPr>
        <w:t xml:space="preserve">Diplomat</w:t>
      </w:r>
      <w:r>
        <w:t xml:space="preserve"> </w:t>
      </w:r>
      <w:r>
        <w:t xml:space="preserve">must navigate.</w:t>
      </w:r>
    </w:p>
    <w:p>
      <w:pPr>
        <w:pStyle w:val="BodyText"/>
      </w:pPr>
      <w:r>
        <w:t xml:space="preserve">Most significantly, I coordinated a youth-led peace initiative connecting students from conflict-affected regions through virtual forums. When tensions flared during a session involving participants from Israel and Palestine, I mediated by facilitating structured listening circles—proving that even in high-stakes scenarios, diplomacy rooted in empathy can de-escalate hostility. This project demonstrated my ability to transform theoretical knowledge into actionable peacebuilding, a skill I will refine through Montreal’s immersive learning environment.</w:t>
      </w:r>
    </w:p>
    <w:bookmarkEnd w:id="22"/>
    <w:bookmarkStart w:id="23" w:name="Xee4e68c1f7067b2d29c3044d2e61735dfc1846e"/>
    <w:p>
      <w:pPr>
        <w:pStyle w:val="Heading2"/>
      </w:pPr>
      <w:r>
        <w:t xml:space="preserve">The Strategic Imperative of Canada Montreal for My Diplomatic Trajectory</w:t>
      </w:r>
    </w:p>
    <w:p>
      <w:pPr>
        <w:pStyle w:val="FirstParagraph"/>
      </w:pPr>
      <w:r>
        <w:t xml:space="preserve">Choosing</w:t>
      </w:r>
      <w:r>
        <w:t xml:space="preserve"> </w:t>
      </w:r>
      <w:r>
        <w:rPr>
          <w:bCs/>
          <w:b/>
        </w:rPr>
        <w:t xml:space="preserve">Canada Montreal</w:t>
      </w:r>
      <w:r>
        <w:t xml:space="preserve"> </w:t>
      </w:r>
      <w:r>
        <w:t xml:space="preserve">is not merely an academic decision—it is a strategic alignment with my lifelong mission. The city’s role as a global "soft power" laboratory allows me to study diplomacy beyond textbook scenarios. Here, I will engage directly with organizations like the International Development Research Centre (IDRC) and the Canadian Global Affairs Institute, learning how</w:t>
      </w:r>
      <w:r>
        <w:t xml:space="preserve"> </w:t>
      </w:r>
      <w:r>
        <w:rPr>
          <w:bCs/>
          <w:b/>
        </w:rPr>
        <w:t xml:space="preserve">Diplomat</w:t>
      </w:r>
      <w:r>
        <w:t xml:space="preserve">s leverage cultural understanding to advance sustainable development goals. Montreal’s accessibility to both North American and European diplomatic networks will enable me to build relationships critical for future postings.</w:t>
      </w:r>
    </w:p>
    <w:p>
      <w:pPr>
        <w:pStyle w:val="BodyText"/>
      </w:pPr>
      <w:r>
        <w:t xml:space="preserve">I am especially eager to contribute my perspective on Africa-Canada relations—a focus area often overlooked in traditional curricula. Having grown up near the Great Lakes region, I understand the nuances of resource diplomacy between developing nations and developed partners. In Montreal, I will collaborate with scholars like Dr. Marie-Louise Chagnon at UQAM to develop frameworks for equitable mineral trade agreements that prevent conflict—directly supporting Canada’s commitment to ethical global partnerships.</w:t>
      </w:r>
    </w:p>
    <w:bookmarkEnd w:id="23"/>
    <w:bookmarkStart w:id="24" w:name="X9c2a0d68c43f0b96dd7b7f27334cbad7ea7ea2e"/>
    <w:p>
      <w:pPr>
        <w:pStyle w:val="Heading2"/>
      </w:pPr>
      <w:r>
        <w:t xml:space="preserve">A Vision for Contribution: Diplomacy as a Living Practice</w:t>
      </w:r>
    </w:p>
    <w:p>
      <w:pPr>
        <w:pStyle w:val="FirstParagraph"/>
      </w:pPr>
      <w:r>
        <w:t xml:space="preserve">My long-term vision transcends becoming a mere</w:t>
      </w:r>
      <w:r>
        <w:t xml:space="preserve"> </w:t>
      </w:r>
      <w:r>
        <w:rPr>
          <w:bCs/>
          <w:b/>
        </w:rPr>
        <w:t xml:space="preserve">Diplomat</w:t>
      </w:r>
      <w:r>
        <w:t xml:space="preserve">; I aim to be a catalyst for inclusive diplomacy. Upon completing my studies in Montreal, I will join Canada’s Department of Foreign Affairs and International Trade (DFAIT), stationed first in Nairobi to support peace processes in the Horn of Africa. But my ultimate ambition is to establish a Montreal-based hub for youth diplomacy training—inspired by the success of initiatives like the Global Youth Diplomacy Network. This platform would empower young people from marginalized communities to engage directly with international institutions, proving that diplomacy thrives when it reflects humanity’s full spectrum.</w:t>
      </w:r>
    </w:p>
    <w:p>
      <w:pPr>
        <w:pStyle w:val="BodyText"/>
      </w:pPr>
      <w:r>
        <w:t xml:space="preserve">Canada’s leadership in multilateralism has always resonated deeply with me. When Prime Minister Justin Trudeau declared Montreal a "City of Peace" in 2019, it symbolized the nation’s belief that diplomacy is not just statecraft, but a moral imperative. That vision—embodied daily on Montreal’s streets where French and English coexist as languages of governance—is what I now seek to advance. My</w:t>
      </w:r>
      <w:r>
        <w:t xml:space="preserve"> </w:t>
      </w:r>
      <w:r>
        <w:rPr>
          <w:bCs/>
          <w:b/>
        </w:rPr>
        <w:t xml:space="preserve">Statement of Purpose</w:t>
      </w:r>
      <w:r>
        <w:t xml:space="preserve"> </w:t>
      </w:r>
      <w:r>
        <w:t xml:space="preserve">is thus a promise: to honor Canada’s diplomatic legacy by becoming the kind of</w:t>
      </w:r>
      <w:r>
        <w:t xml:space="preserve"> </w:t>
      </w:r>
      <w:r>
        <w:rPr>
          <w:bCs/>
          <w:b/>
        </w:rPr>
        <w:t xml:space="preserve">Diplomat</w:t>
      </w:r>
      <w:r>
        <w:t xml:space="preserve"> </w:t>
      </w:r>
      <w:r>
        <w:t xml:space="preserve">who doesn’t just represent a nation, but helps define its conscience.</w:t>
      </w:r>
    </w:p>
    <w:bookmarkEnd w:id="24"/>
    <w:bookmarkStart w:id="25" w:name="X2dcaf7c63e6fc2e42ef30eae30cb6efb29febf5"/>
    <w:p>
      <w:pPr>
        <w:pStyle w:val="Heading2"/>
      </w:pPr>
      <w:r>
        <w:t xml:space="preserve">Conclusion: The Path Forward in Canada Montreal</w:t>
      </w:r>
    </w:p>
    <w:p>
      <w:pPr>
        <w:pStyle w:val="FirstParagraph"/>
      </w:pPr>
      <w:r>
        <w:t xml:space="preserve">In closing, this</w:t>
      </w:r>
      <w:r>
        <w:t xml:space="preserve"> </w:t>
      </w:r>
      <w:r>
        <w:rPr>
          <w:bCs/>
          <w:b/>
        </w:rPr>
        <w:t xml:space="preserve">Statement of Purpose</w:t>
      </w:r>
      <w:r>
        <w:t xml:space="preserve"> </w:t>
      </w:r>
      <w:r>
        <w:t xml:space="preserve">is not merely an application—it is a declaration of intent. I do not seek to study diplomacy in Montreal; I seek to become part of its living legacy. As one who has witnessed how a single conversation can alter the trajectory of nations, I am ready to immerse myself fully in</w:t>
      </w:r>
      <w:r>
        <w:t xml:space="preserve"> </w:t>
      </w:r>
      <w:r>
        <w:rPr>
          <w:bCs/>
          <w:b/>
        </w:rPr>
        <w:t xml:space="preserve">Canada Montreal</w:t>
      </w:r>
      <w:r>
        <w:t xml:space="preserve">'s diplomatic ecosystem. There, surrounded by the world’s most seasoned negotiators and the city’s own spirit of inclusive dialogue, I will cultivate not just expertise—but wisdom. For in diplomacy, as in Montreal itself, true progress is built not on walls of separation, but bridges of understanding.</w:t>
      </w:r>
    </w:p>
    <w:p>
      <w:pPr>
        <w:pStyle w:val="BodyText"/>
      </w:pPr>
      <w:r>
        <w:t xml:space="preserve">With unwavering dedication to the art and science of global dialogue,</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Diplomat for Canada Montreal</dc:title>
  <dc:creator/>
  <dc:language>en</dc:language>
  <cp:keywords/>
  <dcterms:created xsi:type="dcterms:W3CDTF">2026-07-23T15:13:13Z</dcterms:created>
  <dcterms:modified xsi:type="dcterms:W3CDTF">2026-07-23T15:13:13Z</dcterms:modified>
</cp:coreProperties>
</file>

<file path=docProps/custom.xml><?xml version="1.0" encoding="utf-8"?>
<Properties xmlns="http://schemas.openxmlformats.org/officeDocument/2006/custom-properties" xmlns:vt="http://schemas.openxmlformats.org/officeDocument/2006/docPropsVTypes"/>
</file>