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France</w:t>
      </w:r>
      <w:r>
        <w:t xml:space="preserve"> </w:t>
      </w:r>
      <w:r>
        <w:t xml:space="preserve">Lyon</w:t>
      </w:r>
    </w:p>
    <w:bookmarkStart w:id="26" w:name="X7c1a55c8b68d7374c723caced6452941ee59a25"/>
    <w:p>
      <w:pPr>
        <w:pStyle w:val="Heading1"/>
      </w:pPr>
      <w:r>
        <w:t xml:space="preserve">Statement of Purpose: Embracing Diplomacy with Heart and Intellect in France Lyon</w:t>
      </w:r>
    </w:p>
    <w:p>
      <w:pPr>
        <w:pStyle w:val="FirstParagraph"/>
      </w:pPr>
      <w:r>
        <w:t xml:space="preserve">In the vibrant tapestry of global diplomacy, where nations navigate complex interdependencies through dialogue and mutual understanding, I stand at a pivotal moment in my journey—a moment defined by unwavering commitment to serve as a dedicated Diplomat within the esteemed framework of France's foreign service. This Statement of Purpose articulates my profound alignment with France's diplomatic ethos and my specific aspiration to contribute meaningfully to the nation’s international engagement through strategic focus on Lyon, a city that embodies France’s cultural dynamism, economic innovation, and cosmopolitan spirit. Lyon is not merely a destination for me; it is the crucible where I envision forging bridges between French values and global communities.</w:t>
      </w:r>
    </w:p>
    <w:bookmarkStart w:id="20" w:name="Xa04b966c3a46df02667266de254dc5c283c5453"/>
    <w:p>
      <w:pPr>
        <w:pStyle w:val="Heading2"/>
      </w:pPr>
      <w:r>
        <w:t xml:space="preserve">Academic Foundation: Cultivating Diplomatic Acumen</w:t>
      </w:r>
    </w:p>
    <w:p>
      <w:pPr>
        <w:pStyle w:val="FirstParagraph"/>
      </w:pPr>
      <w:r>
        <w:t xml:space="preserve">My academic journey has been meticulously designed to equip me with the intellectual rigor and cross-cultural sensitivity required of a modern Diplomat. I pursued a Bachelor’s degree in International Relations at the University of Paris-Saclay, complemented by intensive French language studies at the Alliance Française in Lyon. This dual focus allowed me to immerse myself not only in theoretical frameworks of international law and conflict resolution but also in the nuanced social fabric of southeastern France. Courses such as "Diplomacy in Multilateral Contexts" and "European Integration Dynamics" were pivotal, particularly when analyzing Lyon’s role as a hub for EU initiatives like the *Cité de la Gastronomie* and the *Lyon Biennale*, which exemplify France’s soft power through cultural diplomacy. My thesis on "The Role of Secondary Cities in Franco-Asian Trade Relations" further cemented my conviction that effective Diplomacy thrives not only in Paris but in regions like Lyon, where local partnerships amplify national objectives.</w:t>
      </w:r>
    </w:p>
    <w:bookmarkEnd w:id="20"/>
    <w:bookmarkStart w:id="21" w:name="X58a38cb6b47fd85a12b11fc7b5e5ddbf7a029c3"/>
    <w:p>
      <w:pPr>
        <w:pStyle w:val="Heading2"/>
      </w:pPr>
      <w:r>
        <w:t xml:space="preserve">Professional Experience: From Theory to Practice</w:t>
      </w:r>
    </w:p>
    <w:p>
      <w:pPr>
        <w:pStyle w:val="FirstParagraph"/>
      </w:pPr>
      <w:r>
        <w:t xml:space="preserve">My professional path has been a deliberate series of engagements designed to cultivate the competencies essential for a Diplomat. As an intern at the Lyon Chamber of Commerce and Industry (CCI Lyon), I facilitated partnerships between French SMEs and Vietnamese startups, navigating linguistic barriers and cultural nuances in negotiation. This experience revealed how Lyon’s economic ecosystem—boasting world-leading biotech clusters like *Lyon Bio Valley*—requires diplomats who understand local business landscapes to advance France’s global trade agenda. Simultaneously, I volunteered with the *International Cultural Exchange Program (ICEP)* in Vieux-Lyon, organizing Franco-Chinese youth forums that fostered dialogue on sustainable development. These initiatives taught me that Diplomacy is not merely transactional; it is about building trust through shared values and community-driven solutions. Each interaction in Lyon reinforced my belief that a Diplomat’s true impact emerges when they listen deeply to local voices while representing national interests with integrity.</w:t>
      </w:r>
    </w:p>
    <w:bookmarkEnd w:id="21"/>
    <w:bookmarkStart w:id="22" w:name="why-france-lyon-the-strategic-imperative"/>
    <w:p>
      <w:pPr>
        <w:pStyle w:val="Heading2"/>
      </w:pPr>
      <w:r>
        <w:t xml:space="preserve">Why France Lyon? The Strategic Imperative</w:t>
      </w:r>
    </w:p>
    <w:p>
      <w:pPr>
        <w:pStyle w:val="FirstParagraph"/>
      </w:pPr>
      <w:r>
        <w:t xml:space="preserve">Lyon represents the very essence of modern diplomatic practice—where global challenges demand localized strategies. As France’s second-largest city and a UNESCO City of Design, Lyon is a microcosm of international collaboration: it hosts the European headquarters of the *International Federation of Red Cross and Red Crescent Societies* (IFRC), serves as a gateway for African trade through its *Lyon-Marseille Corridor*, and champions innovation via institutions like *EMLYON Business School*. My decision to focus on France Lyon stems from understanding that today’s Diplomats must operate beyond the capital. In an era of decentralized global governance, Lyon exemplifies "proximity diplomacy"—a French diplomatic principle prioritizing grassroots engagement to strengthen international bonds. I aim to contribute as a Diplomat who leverages Lyon’s unique position: advocating for French cultural heritage in digital innovation, supporting Franco-African youth exchanges through *Lyon’s Africa-France Partnership Platform*, and ensuring that regional economic policies reflect France’s commitment to inclusive growth. To me, becoming a Diplomat is not about holding an office; it is about being present—in Lyon, at the heart of Europe’s evolving narrative.</w:t>
      </w:r>
    </w:p>
    <w:bookmarkEnd w:id="22"/>
    <w:bookmarkStart w:id="23" w:name="alignment-with-french-diplomatic-values"/>
    <w:p>
      <w:pPr>
        <w:pStyle w:val="Heading2"/>
      </w:pPr>
      <w:r>
        <w:t xml:space="preserve">Alignment with French Diplomatic Values</w:t>
      </w:r>
    </w:p>
    <w:p>
      <w:pPr>
        <w:pStyle w:val="FirstParagraph"/>
      </w:pPr>
      <w:r>
        <w:t xml:space="preserve">France’s diplomatic tradition—rooted in *la diplomatie d’action* (action-oriented diplomacy) and *la diplomatie de proximité* (proximity diplomacy)—resonates deeply with my personal ethos. I have studied the legacy of figures like Charles de Gaulle, whose vision of France as a global actor with regional roots mirrors my own approach. In Lyon, this translates to championing the city’s role in Franco-German relations through events like *Lyon-Strasbourg Cultural Days* or collaborating with *Lyon Métropole* on climate initiatives under the *European Green Deal*. As a future Diplomat, I will embody France’s values of liberty, equality, and fraternity not as abstract ideals but as actionable principles. For instance, I would work to expand Lyon’s *"Diplomacy for All"* program—offering free language workshops in immigrant neighborhoods—to ensure diplomatic engagement is accessible and transformative at the community level.</w:t>
      </w:r>
    </w:p>
    <w:bookmarkEnd w:id="23"/>
    <w:bookmarkStart w:id="24" w:name="future-vision-a-diplomat-who-connects"/>
    <w:p>
      <w:pPr>
        <w:pStyle w:val="Heading2"/>
      </w:pPr>
      <w:r>
        <w:t xml:space="preserve">Future Vision: A Diplomat Who Connects</w:t>
      </w:r>
    </w:p>
    <w:p>
      <w:pPr>
        <w:pStyle w:val="FirstParagraph"/>
      </w:pPr>
      <w:r>
        <w:t xml:space="preserve">My ultimate goal as a Diplomat is to bridge gaps between France and emerging global partners through Lyon’s distinctive lens. I envision establishing a *Lyon International Youth Innovation Lab* that connects students from African, Asian, and European universities to co-create solutions for sustainable urban development—a project that would reflect France’s leadership in youth diplomacy while harnessing Lyon’s entrepreneurial energy. Beyond this, I will advocate for greater inclusion of regional voices in France’s foreign policy framework, ensuring Lyon is recognized not as a satellite but as a catalyst for national diplomacy. My commitment extends to mastering the *Diplomate* mindset: remaining calm under pressure, respecting cultural protocols (such as the French tradition of *la pause café* in negotiations), and always prioritizing long-term relationships over short-term gains.</w:t>
      </w:r>
    </w:p>
    <w:bookmarkEnd w:id="24"/>
    <w:bookmarkStart w:id="25" w:name="conclusion-a-promise-to-france-lyon"/>
    <w:p>
      <w:pPr>
        <w:pStyle w:val="Heading2"/>
      </w:pPr>
      <w:r>
        <w:t xml:space="preserve">Conclusion: A Promise to France Lyon</w:t>
      </w:r>
    </w:p>
    <w:p>
      <w:pPr>
        <w:pStyle w:val="FirstParagraph"/>
      </w:pPr>
      <w:r>
        <w:t xml:space="preserve">This Statement of Purpose is not a mere formality—it is a testament to my readiness to serve. I have dedicated my academic rigor, professional experiences, and cultural immersion in France Lyon to become the Diplomat France needs today: one who understands that diplomacy thrives in the streets of Vieux-Lyon as much as in the halls of Paris. I seek not just a position but an opportunity to contribute meaningfully to Lyon’s legacy as a city where global dialogue is lived daily. As I embark on this journey, I pledge to honor France’s diplomatic tradition with humility, innovation, and unwavering dedication. France Lyon awaits—not just as a place on the map, but as the vibrant stage for my commitment to peace through understanding. My aspiration is clear: to be a Diplomat who makes Lyon shine in the global conversation.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France Lyon</dc:title>
  <dc:creator/>
  <cp:keywords/>
  <dcterms:created xsi:type="dcterms:W3CDTF">2025-12-09T00:31:11Z</dcterms:created>
  <dcterms:modified xsi:type="dcterms:W3CDTF">2025-12-09T00:31:11Z</dcterms:modified>
</cp:coreProperties>
</file>

<file path=docProps/custom.xml><?xml version="1.0" encoding="utf-8"?>
<Properties xmlns="http://schemas.openxmlformats.org/officeDocument/2006/custom-properties" xmlns:vt="http://schemas.openxmlformats.org/officeDocument/2006/docPropsVTypes"/>
</file>