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France</w:t>
      </w:r>
      <w:r>
        <w:t xml:space="preserve"> </w:t>
      </w:r>
      <w:r>
        <w:t xml:space="preserve">Paris</w:t>
      </w:r>
    </w:p>
    <w:bookmarkStart w:id="25" w:name="X4c6c1242a98d2335debc28ecb8cccd37bfb321f"/>
    <w:p>
      <w:pPr>
        <w:pStyle w:val="Heading1"/>
      </w:pPr>
      <w:r>
        <w:t xml:space="preserve">Statement of Purpose: Pursuing Diplomatic Service in France Paris</w:t>
      </w:r>
    </w:p>
    <w:p>
      <w:pPr>
        <w:pStyle w:val="FirstParagraph"/>
      </w:pPr>
      <w:r>
        <w:t xml:space="preserve">As I prepare to submit this Statement of Purpose, I stand at a pivotal moment in my professional journey with unwavering commitment to serve as a dedicated Diplomat representing my nation within the prestigious diplomatic community of France Paris. This document articulates my profound passion for international relations, my deep respect for French civilization, and my strategic vision for contributing meaningfully to Franco-foreign bilateral ties from the heart of Europe’s diplomatic capital.</w:t>
      </w:r>
    </w:p>
    <w:bookmarkStart w:id="20" w:name="X422e43c09ccc4e9360adc66636056632adf1873"/>
    <w:p>
      <w:pPr>
        <w:pStyle w:val="Heading2"/>
      </w:pPr>
      <w:r>
        <w:t xml:space="preserve">Foundational Motivation: A Lifelong Engagement with Diplomacy</w:t>
      </w:r>
    </w:p>
    <w:p>
      <w:pPr>
        <w:pStyle w:val="FirstParagraph"/>
      </w:pPr>
      <w:r>
        <w:t xml:space="preserve">My fascination with diplomacy began not in academic halls but during formative years spent observing international negotiations at the United Nations Youth Assembly. Witnessing how nuanced dialogue transformed conflicts into cooperative frameworks ignited my vocation. I pursued a Bachelor’s in International Relations, followed by a Master’s specializing in European Security Policy, where my thesis on "The Evolution of Franco-German Diplomatic Partnerships Since 1945" earned distinction. These studies revealed that France Paris is not merely a geographic location but the epicenter of diplomatic innovation—a reality I now seek to serve directly. As future Diplomat, I recognize that mastering the art of diplomacy requires immersion in its most dynamic ecosystem, where French foreign policy philosophy shapes global discourse.</w:t>
      </w:r>
    </w:p>
    <w:bookmarkEnd w:id="20"/>
    <w:bookmarkStart w:id="21" w:name="Xa375fe65033b599c9570925916242891bd22ff3"/>
    <w:p>
      <w:pPr>
        <w:pStyle w:val="Heading2"/>
      </w:pPr>
      <w:r>
        <w:t xml:space="preserve">Why France Paris: The Unparalleled Diplomatic Crucible</w:t>
      </w:r>
    </w:p>
    <w:p>
      <w:pPr>
        <w:pStyle w:val="FirstParagraph"/>
      </w:pPr>
      <w:r>
        <w:t xml:space="preserve">The choice to pursue diplomatic service in France Paris is deliberate and deeply informed. No other city houses the density of international institutions that shape our world: the United Nations Educational, Scientific and Cultural Organization (UNESCO), the Organisation for Economic Co-operation and Development (OECD), the International Chamber of Commerce, and countless EU bodies all operate from Parisian headquarters. This concentration creates a unique learning laboratory where multilateral diplomacy is practiced daily. I have studied how French diplomatic tradition—rooted in Enlightenment ideals of reasoned debate and cultural exchange—provides a model for constructive international engagement. Moreover, Paris’s historical role as host to peace accords (like the Treaty of Versailles) and its modern position as a bridge between Global South and European institutions makes it indispensable for contemporary Diplomats.</w:t>
      </w:r>
    </w:p>
    <w:p>
      <w:pPr>
        <w:pStyle w:val="BodyText"/>
      </w:pPr>
      <w:r>
        <w:t xml:space="preserve">My academic research included three months at Sciences Po Paris, where I observed diplomatic briefings at the Quai d'Orsay. I witnessed how French diplomats approach complex issues—from climate negotiations to AI governance—with strategic patience and cultural intelligence. This immersion confirmed my conviction that serving as a Diplomat in France Paris would be the optimal platform to develop skills essential for 21st-century diplomacy: navigating multi-stakeholder consensus, understanding European institutional machinery, and leveraging France’s soft power influence across Africa and beyond.</w:t>
      </w:r>
    </w:p>
    <w:bookmarkEnd w:id="21"/>
    <w:bookmarkStart w:id="22" w:name="Xcef99e46f80ce060a7a46fba5e151553bfc605d"/>
    <w:p>
      <w:pPr>
        <w:pStyle w:val="Heading2"/>
      </w:pPr>
      <w:r>
        <w:t xml:space="preserve">Professional Preparation: Building Diplomatic Competence</w:t>
      </w:r>
    </w:p>
    <w:p>
      <w:pPr>
        <w:pStyle w:val="FirstParagraph"/>
      </w:pPr>
      <w:r>
        <w:t xml:space="preserve">To prepare for this role, I have cultivated three critical competencies through targeted experience. First, as a junior analyst at the International Institute for Strategic Studies (IISS), I researched EU-France energy cooperation frameworks, producing briefs cited by French Embassy officials in Washington. Second, during my internship at the Permanent Mission of [Your Country] to the UN in Geneva, I facilitated negotiations on cultural heritage protection—directly engaging with French delegation members who praised our collaborative approach. Third, as a volunteer interpreter for the French-American Cultural Exchange Program in Lyon, I honed linguistic precision and cross-cultural communication skills essential for Diplomat work.</w:t>
      </w:r>
    </w:p>
    <w:p>
      <w:pPr>
        <w:pStyle w:val="BodyText"/>
      </w:pPr>
      <w:r>
        <w:t xml:space="preserve">These experiences taught me that effective diplomacy transcends rhetoric. It requires understanding France Paris not just as a political entity but as a civilization: appreciating its gastronomic traditions during diplomatic receptions, recognizing how French intellectual history informs policy debates, and respecting the subtle protocols governing ministerial interactions. I have studied the nuances of "la diplomatie française" through works by Alexis de Tocqueville and modern scholars, understanding that French diplomacy balances idealism with pragmatic statecraft—a duality I aim to embody as a Diplomat in this city.</w:t>
      </w:r>
    </w:p>
    <w:bookmarkEnd w:id="22"/>
    <w:bookmarkStart w:id="23" w:name="Xeaed4077bfd0e9fca370bb7f2afd11d7857bc8c"/>
    <w:p>
      <w:pPr>
        <w:pStyle w:val="Heading2"/>
      </w:pPr>
      <w:r>
        <w:t xml:space="preserve">Strategic Vision: Advancing Bilateral Relations from Paris</w:t>
      </w:r>
    </w:p>
    <w:p>
      <w:pPr>
        <w:pStyle w:val="FirstParagraph"/>
      </w:pPr>
      <w:r>
        <w:t xml:space="preserve">My long-term vision centers on strengthening ties between [Your Country] and France through four pillars of action. First, I will leverage Paris’s academic excellence by establishing exchange programs for young French and [Your Country] diplomats at institutions like the Institute of Political Studies (Sciences Po). Second, I will champion cultural diplomacy initiatives—such as co-producing exhibitions on shared colonial histories at the Musée Quai Branly—to deepen mutual understanding. Third, I will advance economic collaboration through Paris’s role in the European Green Deal, identifying joint ventures in renewable energy technology with French industry leaders. Finally, I will support Franco-African partnerships from a Parisian vantage point to strengthen [Your Country]’s influence across the continent.</w:t>
      </w:r>
    </w:p>
    <w:p>
      <w:pPr>
        <w:pStyle w:val="BodyText"/>
      </w:pPr>
      <w:r>
        <w:t xml:space="preserve">As an emerging Diplomat, I understand that success requires more than policy expertise—it demands emotional intelligence and ethical grounding. France Paris’s reputation for intellectual rigor and humanitarian values aligns perfectly with my personal ethos. The Quai d'Orsay’s commitment to "diplomatie d’engagement" (engaged diplomacy) resonates deeply with my belief that Diplomat must be both a strategist and a bridge-builder.</w:t>
      </w:r>
    </w:p>
    <w:bookmarkEnd w:id="23"/>
    <w:bookmarkStart w:id="24" w:name="X97093a8ee5b9b729c58e29e9f0a130ac3fa59b7"/>
    <w:p>
      <w:pPr>
        <w:pStyle w:val="Heading2"/>
      </w:pPr>
      <w:r>
        <w:t xml:space="preserve">Conclusion: Commitment to Service in the Heart of Europe</w:t>
      </w:r>
    </w:p>
    <w:p>
      <w:pPr>
        <w:pStyle w:val="FirstParagraph"/>
      </w:pPr>
      <w:r>
        <w:t xml:space="preserve">This Statement of Purpose represents not merely an application, but a solemn pledge. I seek to serve as a Diplomat in France Paris because it is the most demanding yet rewarding crucible for diplomatic excellence. Here, where history and future converge at every boulevard corner, I will dedicate myself to upholding French ideals of diplomacy while advancing my nation’s interests with integrity. My academic foundation, professional preparation, and profound respect for French civilization position me to contribute immediately to the embassy’s mission.</w:t>
      </w:r>
    </w:p>
    <w:p>
      <w:pPr>
        <w:pStyle w:val="BodyText"/>
      </w:pPr>
      <w:r>
        <w:t xml:space="preserve">I envision my future as a Diplomat in France Paris—participating in the very meetings that shape our world from the shadow of Notre Dame. I will bring not just technical skills but cultural empathy, linguistic fluency, and an unwavering commitment to making diplomacy work where it matters most: at the intersection of nations. The opportunity to serve as a Diplomat within France Paris is not merely a career step; it is my life’s purpose realized. I am ready to embrace this responsibility with humility, diligence, and the steadfast dedication that defines true diplomatic service.</w:t>
      </w:r>
    </w:p>
    <w:p>
      <w:pPr>
        <w:pStyle w:val="BodyText"/>
      </w:pPr>
      <w:r>
        <w:t xml:space="preserve">With deepest respect for the tradition of diplomacy in France Paris,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France Paris</dc:title>
  <dc:creator/>
  <dc:language>en</dc:language>
  <cp:keywords/>
  <dcterms:created xsi:type="dcterms:W3CDTF">2025-12-09T13:03:05Z</dcterms:created>
  <dcterms:modified xsi:type="dcterms:W3CDTF">2025-12-09T13:03:05Z</dcterms:modified>
</cp:coreProperties>
</file>

<file path=docProps/custom.xml><?xml version="1.0" encoding="utf-8"?>
<Properties xmlns="http://schemas.openxmlformats.org/officeDocument/2006/custom-properties" xmlns:vt="http://schemas.openxmlformats.org/officeDocument/2006/docPropsVTypes"/>
</file>