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aca8041011ec11313dac983e174574e0b233ed0"/>
    <w:p>
      <w:pPr>
        <w:pStyle w:val="Heading1"/>
      </w:pPr>
      <w:r>
        <w:t xml:space="preserve">Statement of Purpose: Pursuing a Diplomatic Career in New Zealand Wellington</w:t>
      </w:r>
    </w:p>
    <w:p>
      <w:pPr>
        <w:pStyle w:val="FirstParagraph"/>
      </w:pPr>
      <w:r>
        <w:t xml:space="preserve">In crafting this Statement of Purpose, I affirm my unwavering commitment to a diplomatic career dedicated to strengthening international relations through the unique lens of New Zealand's capital city, Wellington. As I formally apply for diplomatic service within the Ministry of Foreign Affairs and Trade (MFAT) in New Zealand Wellington, this document serves not merely as an application component but as a profound articulation of my professional ethos, cultural alignment with Aotearoa's diplomatic principles, and strategic vision for contributing to our shared global future.</w:t>
      </w:r>
    </w:p>
    <w:p>
      <w:pPr>
        <w:pStyle w:val="BodyText"/>
      </w:pPr>
      <w:r>
        <w:t xml:space="preserve">My journey toward becoming a Diplomat began during my undergraduate studies in International Relations at the University of Auckland, where I immersed myself in Pacific Island diplomacy and New Zealand’s distinctive foreign policy framework. Volunteering with the Wellington-based non-profit "Pacific Connections" allowed me to witness firsthand how New Zealand Wellington functions as a strategic diplomatic nexus—where small-state diplomacy meets global impact. I facilitated dialogue between Pacific ministers and international NGOs in the very heart of the capital, observing how Wellington’s compact yet sophisticated foreign affairs ecosystem enables agile responses to regional crises. This experience crystallized my understanding: effective diplomacy isn’t merely about treaties or statecraft; it’s about cultivating relationships in spaces like New Zealand Wellington, where geography and culture converge to foster nuanced engagement.</w:t>
      </w:r>
    </w:p>
    <w:p>
      <w:pPr>
        <w:pStyle w:val="BodyText"/>
      </w:pPr>
      <w:r>
        <w:t xml:space="preserve">Why New Zealand Wellington? The city itself embodies the diplomatic ethos I aspire to uphold. Unlike larger global capitals, Wellington operates with a rare balance of accessibility and strategic depth—where ministers can convene in the historic Government House or discuss climate initiatives in Te Papa’s serene gardens, all within minutes. As an emerging Diplomat, I recognize that New Zealand Wellington offers unparalleled opportunities for impactful work: leading Pacific partnerships through the Pacific Community (SPC), advancing the Treaty of Rangiriri with Māori leadership principles, and contributing to New Zealand’s pioneering role on climate diplomacy at COP26. This isn’t just a location; it’s a diplomatic philosophy where "small is mighty" translates into tangible influence. My research into MFAT’s recent Pacific Reset strategy revealed how Wellington-based diplomats drive initiatives like the Blue Pacific Continent vision—proof that proximity to decision-makers in New Zealand Wellington directly accelerates global change.</w:t>
      </w:r>
    </w:p>
    <w:p>
      <w:pPr>
        <w:pStyle w:val="BodyText"/>
      </w:pPr>
      <w:r>
        <w:t xml:space="preserve">My professional trajectory aligns precisely with the multifaceted demands of a Diplomat in New Zealand Wellington. During my two years as a Junior Foreign Policy Analyst at the Lowy Institute, I co-authored reports on ASEAN-Asia-Pacific security dynamics, which were referenced by MFAT officials during their 2023 Pacific engagement review. More significantly, I mastered cross-cultural communication through immersive work with Māori and Pasifika communities in Wellington—learning te reo Māori basics and understanding how kaitiakitanga (guardianship) principles shape New Zealand’s diplomatic stance on environmental issues. When facilitating a workshop at Te Whare Wānanga o Awanuiarangi, I witnessed how Wellington’s academic institutions like Victoria University incubate diplomatic talent by blending Pacific perspectives with international law. This is the environment I seek to serve: where cultural intelligence isn’t optional but foundational to effective diplomacy.</w:t>
      </w:r>
    </w:p>
    <w:p>
      <w:pPr>
        <w:pStyle w:val="BodyText"/>
      </w:pPr>
      <w:r>
        <w:t xml:space="preserve">As a future Diplomat in New Zealand Wellington, my approach will embody three pillars central to Aotearoa’s foreign policy: inclusivity, innovation, and integrity. First, I commit to embedding Māori and Pasifika voices into all diplomatic engagements—drawing from my experience advising the Ministry of Pacific Peoples on youth diplomacy programs. Second, I aim to pioneer digital tools for diplomatic outreach; having developed a virtual summit platform for Pacific small island states during my master’s thesis at the University of Otago, I understand how technology can overcome Wellington’s geographic constraints. Third, I will uphold the highest ethical standards in line with New Zealand’s reputation as a "moral force" on global issues—from advocating for nuclear disarmament to supporting humanitarian corridors. This is not theoretical; it’s how my Statement of Purpose translates into daily practice.</w:t>
      </w:r>
    </w:p>
    <w:p>
      <w:pPr>
        <w:pStyle w:val="BodyText"/>
      </w:pPr>
      <w:r>
        <w:t xml:space="preserve">What distinguishes my candidacy is my deep familiarity with Wellington as both a city and an institution. I’ve navigated its streets to attend MFAT briefings at the Diplomatic Quarter, volunteered at the New Zealand AIDS Foundation (where I coordinated international health diplomacy), and participated in Wellington’s annual "Diplomacy Week" events. These experiences revealed that New Zealand Wellington thrives on collaboration—where embassy staff, academics, and civil society partners like the Wellington City Council co-design urban diplomacy initiatives. This ecosystem is critical: when our Diplomat team successfully mediated a regional fisheries dispute last year from within Wellington’s central business district, it demonstrated how localized presence fuels global outcomes.</w:t>
      </w:r>
    </w:p>
    <w:p>
      <w:pPr>
        <w:pStyle w:val="BodyText"/>
      </w:pPr>
      <w:r>
        <w:t xml:space="preserve">Looking ahead, I envision myself as a Diplomat who leverages New Zealand Wellington’s unique position to bridge Pacific resilience with global policy. My short-term goal is to support MFAT’s Climate Action Unit in advancing the Pacific Islands Forum’s "Nadi Vision" at international forums. Long-term, I aim to establish a Wellington-based hub for youth diplomacy, empowering young Aotearoa voices through partnerships between Wellington University and Pacific nations—proving that a Diplomat’s greatest asset is not just their credentials but their ability to cultivate future leaders from within the heart of New Zealand Wellington.</w:t>
      </w:r>
    </w:p>
    <w:p>
      <w:pPr>
        <w:pStyle w:val="BodyText"/>
      </w:pPr>
      <w:r>
        <w:t xml:space="preserve">In this Statement of Purpose, I have articulated more than my qualifications; I’ve affirmed my identity as a practitioner who believes diplomacy must be rooted in place, culture, and purpose. New Zealand Wellington isn’t merely where I’ll serve—it’s the embodiment of why diplomacy matters. Here, amidst the hills overlooking Te Whanganui-a-Oceana (Wellington Harbour), we don’t just represent our nation; we model how small nations can lead with courage and compassion. I stand ready to contribute to this legacy—not as an applicant, but as a future Diplomat committed to New Zealand Wellington’s enduring global mission.</w:t>
      </w:r>
    </w:p>
    <w:p>
      <w:pPr>
        <w:pStyle w:val="BodyText"/>
      </w:pPr>
      <w:r>
        <w:t xml:space="preserve">My dedication is absolute. My preparation is thorough. And my vision for diplomatic service in New Zealand Wellington? It has always been clear.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Career in New Zealand Wellington</dc:title>
  <dc:creator/>
  <dc:language>en</dc:language>
  <cp:keywords/>
  <dcterms:created xsi:type="dcterms:W3CDTF">2026-07-24T19:02:32Z</dcterms:created>
  <dcterms:modified xsi:type="dcterms:W3CDTF">2026-07-24T19:02:32Z</dcterms:modified>
</cp:coreProperties>
</file>

<file path=docProps/custom.xml><?xml version="1.0" encoding="utf-8"?>
<Properties xmlns="http://schemas.openxmlformats.org/officeDocument/2006/custom-properties" xmlns:vt="http://schemas.openxmlformats.org/officeDocument/2006/docPropsVTypes"/>
</file>