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01b8c94c85d4d9a21428e224d0436350ee2988c"/>
    <w:p>
      <w:pPr>
        <w:pStyle w:val="Heading1"/>
      </w:pPr>
      <w:r>
        <w:t xml:space="preserve">STATEMENT OF PURPOSE: DEDICATION TO DIPLOMATIC EXCELLENCE IN SAUDI ARABIA JEDDAH</w:t>
      </w:r>
    </w:p>
    <w:p>
      <w:pPr>
        <w:pStyle w:val="FirstParagraph"/>
      </w:pPr>
      <w:r>
        <w:t xml:space="preserve">I am writing this Statement of Purpose with profound enthusiasm to express my unwavering commitment to serving as a Diplomat in the Kingdom of Saudi Arabia, specifically within the dynamic and historically significant city of Jeddah. As an aspiring Diplomat with extensive cross-cultural experience and a deep reverence for Islamic civilization, I view this opportunity not merely as a professional assignment but as a sacred duty to strengthen international relations at the heart of the Arab world. My lifelong immersion in diplomatic protocols, Middle Eastern studies, and cultural diplomacy has prepared me to contribute meaningfully to Saudi Arabia's vision of global engagement through its strategic hub in Jeddah.</w:t>
      </w:r>
    </w:p>
    <w:bookmarkStart w:id="20" w:name="X408faf982b9546b09910be5771515ad00732ec1"/>
    <w:p>
      <w:pPr>
        <w:pStyle w:val="Heading2"/>
      </w:pPr>
      <w:r>
        <w:t xml:space="preserve">Foundational Commitment: The Essence of Diplomacy</w:t>
      </w:r>
    </w:p>
    <w:p>
      <w:pPr>
        <w:pStyle w:val="FirstParagraph"/>
      </w:pPr>
      <w:r>
        <w:t xml:space="preserve">The core of my professional identity is anchored in the understanding that a true Diplomat transcends mere representation. It requires ethical fortitude, linguistic mastery, and an empathetic grasp of historical context. My academic background in International Relations from the London School of Economics—with a thesis on "The Evolution of Arab Diplomacy in Post-2011 Geopolitics"—provided rigorous analytical frameworks for navigating complex international landscapes. More significantly, I completed a year-long immersion program at King Abdulaziz University in Jeddah, where I studied Arabic language and Saudi cultural traditions under the guidance of distinguished scholars. This period was transformative: I lived within a traditional Najdi household in Al-Balad, participated in Eid celebrations, and learned to navigate the nuances of *wasta* (relationship-based influence) with cultural humility. These experiences solidified my conviction that effective diplomacy begins with genuine respect for local customs—a principle I will embody as a Diplomat in Saudi Arabia Jeddah.</w:t>
      </w:r>
    </w:p>
    <w:bookmarkEnd w:id="20"/>
    <w:bookmarkStart w:id="21" w:name="X300b43689ee521ae1191f002a6a6ae232888c8b"/>
    <w:p>
      <w:pPr>
        <w:pStyle w:val="Heading2"/>
      </w:pPr>
      <w:r>
        <w:t xml:space="preserve">Why Saudi Arabia Jeddah: A Strategic Nexus</w:t>
      </w:r>
    </w:p>
    <w:p>
      <w:pPr>
        <w:pStyle w:val="FirstParagraph"/>
      </w:pPr>
      <w:r>
        <w:t xml:space="preserve">Jeddah is not merely a city on the Red Sea coast; it is the Kingdom’s premier gateway to global commerce and cultural exchange. As the third-largest city in Saudi Arabia and a UNESCO World Heritage site rich in historic port architecture, Jeddah embodies the convergence of ancient trade routes and modern economic ambition. I am particularly drawn to its role as host of the upcoming G20 Sherpa Meetings and the newly established Jeddah Economic Forum—initiatives that position the city as a pivotal node for international dialogue. My proposal for diplomatic engagement focuses on leveraging this strategic location to advance Saudi Arabia’s Vision 2030 through enhanced cultural diplomacy. I aim to foster partnerships between European tech innovators and Jeddah’s burgeoning startup ecosystem, drawing from my prior work facilitating EU-Saudi collaborations in renewable energy infrastructure.</w:t>
      </w:r>
    </w:p>
    <w:bookmarkEnd w:id="21"/>
    <w:bookmarkStart w:id="22" w:name="Xc3faaafb9ab5ce1d1bb8081424032e59b242fe6"/>
    <w:p>
      <w:pPr>
        <w:pStyle w:val="Heading2"/>
      </w:pPr>
      <w:r>
        <w:t xml:space="preserve">Professional Preparation for Diplomatic Service</w:t>
      </w:r>
    </w:p>
    <w:p>
      <w:pPr>
        <w:pStyle w:val="FirstParagraph"/>
      </w:pPr>
      <w:r>
        <w:t xml:space="preserve">My career trajectory has been meticulously aligned with the demands of contemporary diplomatic service. As a Junior Diplomat at the Ministry of Foreign Affairs in Berlin, I managed bilateral negotiations concerning trade agreements with Gulf states, where I developed expertise in conflict resolution during high-stakes talks involving Saudi and Qatari delegations. This role required meticulous preparation—studying Saudi negotiation protocols like *sukut* (strategic silence) and understanding the importance of *karamah* (dignity) in all communications. Most critically, I led a cultural exchange program that brought 50 young Saudi professionals to Germany for sustainable development training, which resulted in two Memoranda of Understanding between Jeddah’s Urban Development Authority and German engineering firms. This experience taught me that as a Diplomat in Saudi Arabia Jeddah, success hinges on building trust through consistent, culturally attuned engagement—not transactional outcomes.</w:t>
      </w:r>
    </w:p>
    <w:bookmarkEnd w:id="22"/>
    <w:bookmarkStart w:id="23" w:name="X2be1b5a6a802c8a9a9dcbe5ea3c1a0297281e52"/>
    <w:p>
      <w:pPr>
        <w:pStyle w:val="Heading2"/>
      </w:pPr>
      <w:r>
        <w:t xml:space="preserve">Understanding Saudi Arabia's Cultural and Political Context</w:t>
      </w:r>
    </w:p>
    <w:p>
      <w:pPr>
        <w:pStyle w:val="FirstParagraph"/>
      </w:pPr>
      <w:r>
        <w:t xml:space="preserve">I recognize that diplomacy in the Kingdom operates within a unique framework where religious sensitivity, tribal heritage, and royal leadership converge. My research into the *mashra'ah* (Islamic legal framework) of Saudi foreign policy has revealed how diplomatic initiatives must align with Wahhabi principles while embracing pragmatic global partnerships. For instance, I studied the King Abdulaziz Center for National Dialogue’s reports on "Diplomacy in the Age of Digital Transformation," which emphasized that modern Diplomats must master both classical *diplomatic etiquette* and digital communication tools like *Tawasul* (the Kingdom’s secure diplomatic platform). In Jeddah—a city where Islamic heritage meets cosmopolitan energy—I will prioritize initiatives that honor local traditions while advancing shared objectives. My plan includes collaborating with Jeddah’s Cultural Heritage Directorate on a project to digitize Ottoman-era trade records, creating a bridge between Saudi historical narratives and international academic institutions.</w:t>
      </w:r>
    </w:p>
    <w:bookmarkEnd w:id="23"/>
    <w:bookmarkStart w:id="24" w:name="Xd2cd3baf1f8cf818920303fb4f212145c99193a"/>
    <w:p>
      <w:pPr>
        <w:pStyle w:val="Heading2"/>
      </w:pPr>
      <w:r>
        <w:t xml:space="preserve">My Vision for Diplomatic Service in Jeddah</w:t>
      </w:r>
    </w:p>
    <w:p>
      <w:pPr>
        <w:pStyle w:val="FirstParagraph"/>
      </w:pPr>
      <w:r>
        <w:t xml:space="preserve">As the Kingdom accelerates its transformation toward diversified global engagement, my role as a Diplomat will be to serve as a catalyst for sustainable partnerships. I envision establishing a "Jeddah Innovation Dialogue" series where local entrepreneurs, academics, and government officials convene with international partners to co-create solutions in healthcare and green technology. Crucially, I will ensure all initiatives adhere to the Kingdom’s *Saudization* policy by prioritizing Saudi talent development—such as mentoring young female diplomats through the newly formed Women in Diplomacy Program at Jeddah’s Prince Mohammed bin Abdulaziz University. This approach reflects my belief that a Diplomat must never be a passive observer but an active participant in shaping positive change.</w:t>
      </w:r>
    </w:p>
    <w:bookmarkEnd w:id="24"/>
    <w:bookmarkStart w:id="25" w:name="X4ff5952b315a13958b5e0064012d53a8978ae0e"/>
    <w:p>
      <w:pPr>
        <w:pStyle w:val="Heading2"/>
      </w:pPr>
      <w:r>
        <w:t xml:space="preserve">Conclusion: A Lifelong Commitment to Service</w:t>
      </w:r>
    </w:p>
    <w:p>
      <w:pPr>
        <w:pStyle w:val="FirstParagraph"/>
      </w:pPr>
      <w:r>
        <w:t xml:space="preserve">My journey has been defined by a single, resolute purpose: to serve as an instrument of peace and progress between nations. The opportunity to contribute as a Diplomat in Saudi Arabia Jeddah represents the culmination of this aspiration. I bring not only academic credentials and professional experience but also a heart deeply attuned to the dignity, hospitality, and vision that define Saudi society. I have studied the city’s historical significance as "The Gate of Makkah," its architectural splendor along Al-Balad's Corniche, and its modern aspirations as a global tourist destination. These elements are not mere details—they inform my understanding that diplomacy in Jeddah is about more than transactions; it is about honoring centuries of human connection along the Red Sea’s shores.</w:t>
      </w:r>
    </w:p>
    <w:p>
      <w:pPr>
        <w:pStyle w:val="BodyText"/>
      </w:pPr>
      <w:r>
        <w:t xml:space="preserve">With this Statement of Purpose, I offer my unreserved dedication to uphold the highest standards of diplomatic service. I pledge to approach each challenge with integrity, every conversation with respect for Saudi Arabia's cultural legacy, and every initiative with a commitment to advancing mutual understanding. As a Diplomat in Saudi Arabia Jeddah, I will strive not only to represent my nation faithfully but also to embody the Kingdom’s spirit of hospitality and global citizenship. The road ahead is demanding—yet I am prepared, with humility and resolve, to walk it alongside the people of Jeddah as they shape their extraordinary future.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Saudi Arabia Jeddah</dc:title>
  <dc:creator/>
  <dc:language>en</dc:language>
  <cp:keywords/>
  <dcterms:created xsi:type="dcterms:W3CDTF">2025-12-11T06:52:27Z</dcterms:created>
  <dcterms:modified xsi:type="dcterms:W3CDTF">2025-12-11T06:52:27Z</dcterms:modified>
</cp:coreProperties>
</file>

<file path=docProps/custom.xml><?xml version="1.0" encoding="utf-8"?>
<Properties xmlns="http://schemas.openxmlformats.org/officeDocument/2006/custom-properties" xmlns:vt="http://schemas.openxmlformats.org/officeDocument/2006/docPropsVTypes"/>
</file>