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9cfb56ff0e3da5412c76533386cee0b39419575"/>
    <w:p>
      <w:pPr>
        <w:pStyle w:val="Heading1"/>
      </w:pPr>
      <w:r>
        <w:t xml:space="preserve">Statement of Purpose: Advancing Global Relations Through Diplomacy in Chicago</w:t>
      </w:r>
    </w:p>
    <w:p>
      <w:pPr>
        <w:pStyle w:val="FirstParagraph"/>
      </w:pPr>
      <w:r>
        <w:t xml:space="preserve">As I prepare to submit this Statement of Purpose, I do so with profound respect for the sacred role of diplomacy in fostering international understanding and as a dedicated aspirant seeking assignment as a Diplomat within the United States, specifically in the vibrant cosmopolitan hub of Chicago. This document articulates my lifelong commitment to diplomatic service, my strategic alignment with Chicago's unique position as a Midwest diplomatic nexus, and my unwavering dedication to strengthening the enduring relationship between my home nation and the United States through principled engagement in one of America's most dynamic cities.</w:t>
      </w:r>
    </w:p>
    <w:p>
      <w:pPr>
        <w:pStyle w:val="BodyText"/>
      </w:pPr>
      <w:r>
        <w:t xml:space="preserve">My journey toward diplomacy began not in a classroom but at the intersection of cultures. Born and raised in [Your Home Country], I witnessed firsthand how cultural misunderstandings could fracture communities, while respectful dialogue could build bridges. This early exposure ignited my academic pursuit of International Relations at the University of [Your Home Country]’s School of Political Science, where I graduated with honors specializing in U.S.-Foreign Policy dynamics. My thesis, "The Role of Midwestern Cities in Shaping American Foreign Policy Perceptions," critically examined how cities like Chicago function as microcosms for global engagement—challenging the East Coast-centric narrative that often dominates diplomatic discourse. This research, later published in the</w:t>
      </w:r>
      <w:r>
        <w:t xml:space="preserve"> </w:t>
      </w:r>
      <w:r>
        <w:rPr>
          <w:iCs/>
          <w:i/>
        </w:rPr>
        <w:t xml:space="preserve">Journal of International Affairs</w:t>
      </w:r>
      <w:r>
        <w:t xml:space="preserve">, cemented my conviction that effective diplomacy must extend beyond traditional capitals to embrace America’s diverse urban centers.</w:t>
      </w:r>
    </w:p>
    <w:p>
      <w:pPr>
        <w:pStyle w:val="BodyText"/>
      </w:pPr>
      <w:r>
        <w:t xml:space="preserve">My professional trajectory has been meticulously shaped by this vision. Following university, I served as a Junior Diplomatic Officer at the Embassy of [Your Home Country] in Washington, D.C., where I coordinated consular services and facilitated cultural exchange programs. However, it was during my assignment to manage our office’s Midwest outreach that Chicago became central to my diplomatic mission. I organized the "Great Lakes Dialogues," an annual forum bringing together business leaders from Chicago-based corporations like Abbott Laboratories and Boeing with policymakers from [Your Home Country] to discuss sustainable trade in healthcare technology—a initiative directly addressing mutual economic interests while leveraging Chicago’s industrial strength. This experience revealed how deeply Chicago’s unique geography, cultural diversity, and economic clout make it an indispensable partner in U.S. diplomatic strategy.</w:t>
      </w:r>
    </w:p>
    <w:p>
      <w:pPr>
        <w:pStyle w:val="BodyText"/>
      </w:pPr>
      <w:r>
        <w:t xml:space="preserve">Chicago is not merely a location on my assignment list; it is the strategic heartland of American engagement with the world. As I detail in this Statement of Purpose, Chicago’s status as a global city—ranked #10 worldwide for international business connections by A.T. Kearney—provides an unparalleled platform for diplomatic work that resonates far beyond Illinois. Its 40% foreign-born population, home to over 25 consulates including those of China, Mexico, and India, creates a living laboratory for cross-cultural dialogue. The city’s institutions—such as the Chicago Council on Global Affairs and the University of Chicago’s Center for International Studies—are incubators for innovative policy solutions. By positioning myself as a Diplomat within this ecosystem, I intend to advance our shared interests through targeted initiatives like expanding our bilateral student exchange program with DePaul University and facilitating tech partnerships between [Your Home Country]’s startups and Chicago’s burgeoning innovation district.</w:t>
      </w:r>
    </w:p>
    <w:p>
      <w:pPr>
        <w:pStyle w:val="BodyText"/>
      </w:pPr>
      <w:r>
        <w:t xml:space="preserve">What truly defines my approach to diplomatic service is an unwavering adherence to the core principles of mutual respect, active listening, and tangible results. In my previous role coordinating a trade mission for agricultural exports, I discovered that genuine partnership required understanding Chicago’s unique supply chain realities—not just delivering talking points. I spent weeks touring local food distribution centers in Bridgeview and meeting with small-scale farmers to tailor our export strategy to Midwestern needs. This experience taught me that diplomacy in the United States is not performed from an embassy but woven into the fabric of communities—from street festivals on Wicker Park to boardrooms at the Federal Reserve Bank of Chicago. A Diplomat’s success here hinges on this localized engagement, a perspective I bring with absolute conviction.</w:t>
      </w:r>
    </w:p>
    <w:p>
      <w:pPr>
        <w:pStyle w:val="BodyText"/>
      </w:pPr>
      <w:r>
        <w:t xml:space="preserve">My specific goal as a Diplomat in Chicago is to catalyze meaningful economic and cultural partnerships that benefit both our nations. I propose establishing "Chicago Connect," a platform uniting [Your Home Country]’s entrepreneurs with the city’s global network of venture capital firms through monthly matchmaking events at the Chicagoland Chamber of Commerce. This initiative directly addresses Chicago’s role as America’s third-largest export gateway and aligns with U.S. Department of Commerce priorities for Midwest economic growth. Furthermore, I will leverage my fluency in English and native language proficiency to deepen cultural exchanges, organizing a "Cultural Seasons" series at the Harold Washington Library featuring exhibitions on our shared heritage—such as the 1933 Chicago World’s Fair connection to [Your Home Country]’s participation—which will educate Chicagoans about our history while fostering goodwill.</w:t>
      </w:r>
    </w:p>
    <w:p>
      <w:pPr>
        <w:pStyle w:val="BodyText"/>
      </w:pPr>
      <w:r>
        <w:t xml:space="preserve">Throughout this Statement of Purpose, I have emphasized not just my qualifications but my profound understanding of why Chicago matters in global diplomacy. While Washington, D.C., remains the political epicenter, it is cities like Chicago that embody the America diplomats must engage with to build lasting relationships. The United States’ strength lies in its diverse urban centers—each a testament to the power of human connection across borders—and as a Diplomat assigned to Chicago, I will honor this truth through action. I do not seek an assignment; I seek a partnership with one of the world’s most vital cities to advance mutual prosperity and peace.</w:t>
      </w:r>
    </w:p>
    <w:p>
      <w:pPr>
        <w:pStyle w:val="BodyText"/>
      </w:pPr>
      <w:r>
        <w:t xml:space="preserve">In closing, my application is rooted in a simple yet transformative belief: diplomacy is not about grand gestures in capital cities alone, but about building trust on neighborhood streets. The United States Chicago represents that promise—a city where global ambitions meet everyday humanity. I am prepared to bring my skills, cultural intelligence, and relentless dedication to this mission. To serve as a Diplomat here would be the culmination of my life’s work: to prove that in the heartland of America, the most profound international bonds are forged not in formality, but in genuine connection. I submit this Statement of Purpose with humility and resolve, eager to contribute meaningfully to our shared future through service in Chicago.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United States Chicago</dc:title>
  <dc:creator/>
  <dc:language>en</dc:language>
  <cp:keywords/>
  <dcterms:created xsi:type="dcterms:W3CDTF">2026-07-24T08:52:21Z</dcterms:created>
  <dcterms:modified xsi:type="dcterms:W3CDTF">2026-07-24T08:52:21Z</dcterms:modified>
</cp:coreProperties>
</file>

<file path=docProps/custom.xml><?xml version="1.0" encoding="utf-8"?>
<Properties xmlns="http://schemas.openxmlformats.org/officeDocument/2006/custom-properties" xmlns:vt="http://schemas.openxmlformats.org/officeDocument/2006/docPropsVTypes"/>
</file>