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Australia</w:t>
      </w:r>
      <w:r>
        <w:t xml:space="preserve"> </w:t>
      </w:r>
      <w:r>
        <w:t xml:space="preserve">Sydney</w:t>
      </w:r>
    </w:p>
    <w:bookmarkStart w:id="25" w:name="X0def887313dc2b6a9a83e67f6a4ca7adba3a4f7"/>
    <w:p>
      <w:pPr>
        <w:pStyle w:val="Heading1"/>
      </w:pPr>
      <w:r>
        <w:t xml:space="preserve">Statement of Purpose: Pursuing a Career as a Doctor General Practitioner in Australia, Sydney</w:t>
      </w:r>
    </w:p>
    <w:p>
      <w:pPr>
        <w:pStyle w:val="FirstParagraph"/>
      </w:pPr>
      <w:r>
        <w:t xml:space="preserve">As an internationally trained physician with profound dedication to community-centered healthcare, I submit this Statement of Purpose to express my unwavering commitment to becoming a registered Doctor General Practitioner within the Australian healthcare system, specifically serving the diverse communities of Sydney. My journey has been meticulously shaped by a deep-seated belief in accessible, compassionate primary care—a philosophy that aligns seamlessly with Australia’s national health priorities and Sydney’s unique demographic tapestry. This document outlines my professional trajectory, qualifications, motivations for choosing Australia and Sydney specifically, and my vision for contributing meaningfully as a Doctor General Practitioner.</w:t>
      </w:r>
    </w:p>
    <w:bookmarkStart w:id="20" w:name="professional-foundation-and-motivation"/>
    <w:p>
      <w:pPr>
        <w:pStyle w:val="Heading2"/>
      </w:pPr>
      <w:r>
        <w:t xml:space="preserve">Professional Foundation and Motivation</w:t>
      </w:r>
    </w:p>
    <w:p>
      <w:pPr>
        <w:pStyle w:val="FirstParagraph"/>
      </w:pPr>
      <w:r>
        <w:t xml:space="preserve">My medical training at [Your Medical School] instilled in me a rigorous clinical foundation and an empathetic approach to patient care. Over [Number] years of postgraduate practice across diverse settings—including urban clinics, rural health centers, and emergency departments—I have managed complex cases spanning chronic disease management (diabetes, cardiovascular conditions), acute presentations, mental health support, and preventive care. I witnessed firsthand how fragmented systems fail vulnerable populations; this ignited my passion for General Practice as the cornerstone of holistic community health. In Australia’s context—where the Doctor General Practitioner serves as the patient’s first point of contact and continuous healthcare coordinator—this model resonates deeply with my professional ethos. The opportunity to be a trusted Doctor General Practitioner in Sydney, Australia, represents not merely a career step but a purposeful alignment of my skills with national healthcare needs.</w:t>
      </w:r>
    </w:p>
    <w:bookmarkEnd w:id="20"/>
    <w:bookmarkStart w:id="21" w:name="why-australia-why-sydney"/>
    <w:p>
      <w:pPr>
        <w:pStyle w:val="Heading2"/>
      </w:pPr>
      <w:r>
        <w:t xml:space="preserve">Why Australia? Why Sydney?</w:t>
      </w:r>
    </w:p>
    <w:p>
      <w:pPr>
        <w:pStyle w:val="FirstParagraph"/>
      </w:pPr>
      <w:r>
        <w:t xml:space="preserve">Australia’s universal healthcare system (Medicare) and its emphasis on equitable access to primary care are unparalleled globally. I have closely studied the Australian Government’s National Primary Health Care Strategy 2023, which prioritizes strengthening General Practice to reduce hospital admissions, support chronic disease prevention, and address workforce shortages—particularly in high-need areas. Sydney, as Australia’s most populous city and a cultural mosaic of over 300 nationalities (with more than 45% of residents born overseas), presents an unparalleled environment to enact this vision. The city’s specific health challenges—including disparities in Indigenous health outcomes, rising mental health burdens in youth communities (e.g., Western Sydney), and complex care needs within culturally and linguistically diverse populations—demand a Doctor General Practitioner who is not only clinically skilled but culturally agile. I am eager to contribute to initiatives like the NSW Health Primary Care Networks, which focus on integrated care models in suburbs such as Redfern, Cabramatta, and Parramatta—communities where my language skills (e.g., [Mention Languages]) and cross-cultural experience can directly enhance patient engagement.</w:t>
      </w:r>
    </w:p>
    <w:bookmarkEnd w:id="21"/>
    <w:bookmarkStart w:id="22" w:name="X9f8628be9885164c083f909d5d22ec768e374b9"/>
    <w:p>
      <w:pPr>
        <w:pStyle w:val="Heading2"/>
      </w:pPr>
      <w:r>
        <w:t xml:space="preserve">Alignment with Australian Standards and Requirements</w:t>
      </w:r>
    </w:p>
    <w:p>
      <w:pPr>
        <w:pStyle w:val="FirstParagraph"/>
      </w:pPr>
      <w:r>
        <w:t xml:space="preserve">I understand the critical importance of meeting Australia’s stringent regulatory standards. I have completed the Australian Medical Council (AMC) examinations, including the AMC Certifying Examination, and am actively pursuing AHPRA registration. My training adheres to RACGP (Royal Australian College of General Practitioners) standards for clinical competence, communication, and ethical practice—principles I have embodied throughout my career. For instance, I implemented a patient education program for diabetic management in [Country], improving medication adherence by 35%—a methodology directly transferable to Sydney’s high-prevalence chronic disease context. Furthermore, I have engaged with Australian healthcare frameworks such as the Medicare Benefits Schedule (MBS) and the National Safety and Quality Health Service (NSQHS) Standards during my preparatory studies. As a Doctor General Practitioner in Australia, I am committed to lifelong learning through RACGP accreditation pathways, ensuring my practice evolves with evidence-based guidelines.</w:t>
      </w:r>
    </w:p>
    <w:bookmarkEnd w:id="22"/>
    <w:bookmarkStart w:id="23" w:name="X864521d24bf65241c8e27d7ec333d6af28c8433"/>
    <w:p>
      <w:pPr>
        <w:pStyle w:val="Heading2"/>
      </w:pPr>
      <w:r>
        <w:t xml:space="preserve">Contributing to Sydney’s Healthcare Future</w:t>
      </w:r>
    </w:p>
    <w:p>
      <w:pPr>
        <w:pStyle w:val="FirstParagraph"/>
      </w:pPr>
      <w:r>
        <w:t xml:space="preserve">Sydney’s rapidly growing population and evolving health landscape require innovative yet grounded General Practitioners. My goal is to establish a thriving practice in Western Sydney, where I will address critical gaps such as mental health support for young adults (a priority in NSW Health’s 5-Year Mental Health Plan) and culturally safe care for CALD communities. I aim to collaborate with local Aboriginal Community Controlled Health Services (ACCHSs), respecting the strengths of Indigenous-led models like those in Redfern, to improve outcomes for First Nations patients. Additionally, I will leverage digital health tools—such as telehealth for remote suburbs and integrated electronic medical records—to enhance accessibility, aligning with Sydney’s push toward technology-enabled primary care. As a Doctor General Practitioner, I do not merely treat illness; I build relationships that empower patients to navigate Australia’s healthcare system confidently.</w:t>
      </w:r>
    </w:p>
    <w:bookmarkEnd w:id="23"/>
    <w:bookmarkStart w:id="24" w:name="conclusion-a-commitment-to-service"/>
    <w:p>
      <w:pPr>
        <w:pStyle w:val="Heading2"/>
      </w:pPr>
      <w:r>
        <w:t xml:space="preserve">Conclusion: A Commitment to Service</w:t>
      </w:r>
    </w:p>
    <w:p>
      <w:pPr>
        <w:pStyle w:val="FirstParagraph"/>
      </w:pPr>
      <w:r>
        <w:t xml:space="preserve">In summary, my journey has prepared me not just to work as a Doctor General Practitioner in Australia but to serve as an active contributor within Sydney’s dynamic healthcare ecosystem. I am driven by the Australian principle that health is a fundamental right, and I am determined to uphold this through dedicated, compassionate General Practice. The opportunity to join Sydney’s medical community—where diversity fuels innovation and equity guides policy—is the culmination of my professional aspirations. I am ready to meet all requirements for registration, contribute immediately through collaborative practice models, and grow alongside Australia’s healthcare evolution. As a committed Doctor General Practitioner in Australia Sydney, I pledge to champion accessible care for every individual who walks through my door.</w:t>
      </w:r>
    </w:p>
    <w:p>
      <w:pPr>
        <w:pStyle w:val="BodyText"/>
      </w:pPr>
      <w:r>
        <w:t xml:space="preserve">Thank you for considering this Statement of Purpose. I eagerly anticipate contributing to the health and wellbeing of Sydney communities as a registered Doctor General Practitioner within the Australian healthcare 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Australia Sydney</dc:title>
  <dc:creator/>
  <dc:language>en</dc:language>
  <cp:keywords/>
  <dcterms:created xsi:type="dcterms:W3CDTF">2026-07-21T09:50:10Z</dcterms:created>
  <dcterms:modified xsi:type="dcterms:W3CDTF">2026-07-21T09:50:10Z</dcterms:modified>
</cp:coreProperties>
</file>

<file path=docProps/custom.xml><?xml version="1.0" encoding="utf-8"?>
<Properties xmlns="http://schemas.openxmlformats.org/officeDocument/2006/custom-properties" xmlns:vt="http://schemas.openxmlformats.org/officeDocument/2006/docPropsVTypes"/>
</file>