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11a72a279f3e45041ead7e1af1714d203fde7ed"/>
    <w:p>
      <w:pPr>
        <w:pStyle w:val="Heading1"/>
      </w:pPr>
      <w:r>
        <w:t xml:space="preserve">Statement of Purpose: Pursuing a Career as a Doctor General Practitioner in Kuwait City</w:t>
      </w:r>
    </w:p>
    <w:p>
      <w:pPr>
        <w:pStyle w:val="FirstParagraph"/>
      </w:pPr>
      <w:r>
        <w:t xml:space="preserve">I am writing this Statement of Purpose to formally express my unwavering commitment to joining the esteemed healthcare community in Kuwait City as a dedicated Doctor General Practitioner. With years of rigorous medical training, hands-on clinical experience, and an profound understanding of holistic patient care, I am prepared to contribute meaningfully to the evolving healthcare landscape of Kuwait. My application is not merely a career step but a deliberate alignment with my lifelong mission to serve diverse populations through compassionate, evidence-based medicine within the unique socio-cultural context of Kuwait City.</w:t>
      </w:r>
    </w:p>
    <w:p>
      <w:pPr>
        <w:pStyle w:val="BodyText"/>
      </w:pPr>
      <w:r>
        <w:t xml:space="preserve">The role of a Doctor General Practitioner in today's globalized world demands more than clinical expertise; it requires cultural intelligence, adaptability, and an acute awareness of community-specific health challenges. Kuwait City—a vibrant metropolis at the heart of the Gulf Cooperation Council—faces distinct healthcare dynamics: a rapidly aging expatriate population, rising prevalence of non-communicable diseases (such as diabetes and hypertension), and a growing emphasis on preventive care under Kuwait Vision 2035. As a Doctor General Practitioner, I am committed to addressing these needs through patient-centered approaches that respect local customs while integrating international best practices. My training has equipped me with the skills to navigate this balance effectively, ensuring culturally sensitive care for both Kuwaiti nationals and the city’s diverse expatriate communities.</w:t>
      </w:r>
    </w:p>
    <w:p>
      <w:pPr>
        <w:pStyle w:val="BodyText"/>
      </w:pPr>
      <w:r>
        <w:t xml:space="preserve">My academic foundation includes a Doctor of Medicine degree from [Your University], followed by a comprehensive residency in Family Medicine. During this period, I managed over 3,000 patient encounters across varied settings—from urban clinics to community health initiatives—specializing in chronic disease management, acute care, and health promotion. Crucially, I completed an elective rotation in the Middle East (specifically Dubai), where I observed firsthand how healthcare systems thrive when they honor cultural nuances. For instance, I learned to communicate effectively with patients regarding dietary modifications for diabetes management while respecting traditional Kuwaiti culinary preferences. This experience solidified my belief that a Doctor General Practitioner must be both a medical expert and a cultural bridge—something I am eager to apply in Kuwait City’s dynamic environment.</w:t>
      </w:r>
    </w:p>
    <w:p>
      <w:pPr>
        <w:pStyle w:val="BodyText"/>
      </w:pPr>
      <w:r>
        <w:t xml:space="preserve">What draws me specifically to Kuwait City is its ambitious healthcare transformation. The Ministry of Health’s strategic focus on primary care accessibility, digital health integration (like the e-Health platform), and community wellness programs presents an ideal setting for a Doctor General Practitioner to drive tangible change. I am particularly inspired by initiatives such as the National Health Strategy 2035, which prioritizes preventive care to reduce hospitalizations—a goal that aligns perfectly with my clinical philosophy. In Kuwait City, where healthcare infrastructure is modern yet deeply rooted in community trust, I see an opportunity not just to practice medicine but to co-create solutions. For example, I plan to develop culturally tailored health literacy workshops for expatriate families on topics like mental wellness and pediatric care—addressing gaps observed in my previous roles while honoring Kuwaiti social values.</w:t>
      </w:r>
    </w:p>
    <w:p>
      <w:pPr>
        <w:pStyle w:val="BodyText"/>
      </w:pPr>
      <w:r>
        <w:t xml:space="preserve">My clinical approach centers on three pillars essential for success as a Doctor General Practitioner in Kuwait City: empathy, interdisciplinary collaboration, and continuous learning. I prioritize active listening to understand each patient’s health journey within their familial and societal framework. In my last position at [Hospital/Clinic Name], I collaborated with nutritionists, social workers, and specialists to design integrated care plans for diabetic patients—reducing emergency visits by 22% within a year. Similarly, in Kuwait City’s integrated healthcare ecosystem, I will leverage these skills to strengthen referral networks and reduce wait times. Furthermore, I am committed to ongoing professional development through Kuwaiti medical association certifications and participation in local seminars on emerging health trends like telemedicine adoption—a priority highlighted in the National Digital Health Strategy.</w:t>
      </w:r>
    </w:p>
    <w:p>
      <w:pPr>
        <w:pStyle w:val="BodyText"/>
      </w:pPr>
      <w:r>
        <w:t xml:space="preserve">Cultural humility is non-negotiable in my practice. Having studied Gulf region healthcare norms extensively, I understand that patient trust is built through respect for conservative values, family involvement in care decisions, and modest communication styles. I have practiced Arabic-speaking clinics during my residency to enhance accessibility and am now actively improving my Arabic proficiency to better serve Kuwaiti patients. This commitment extends beyond language: it means adapting health education materials to reflect local festivals (e.g., Ramadan), understanding gender-specific healthcare preferences, and ensuring clinic environments are welcoming for all cultural backgrounds—a standard I will uphold as a Doctor General Practitioner in Kuwait City.</w:t>
      </w:r>
    </w:p>
    <w:p>
      <w:pPr>
        <w:pStyle w:val="BodyText"/>
      </w:pPr>
      <w:r>
        <w:t xml:space="preserve">Finally, my vision transcends individual patient interactions. I aim to contribute to the broader goals of Kuwait’s healthcare system by mentoring junior physicians, advocating for early disease screening programs in underserved neighborhoods, and participating in public health campaigns. As a Doctor General Practitioner, I recognize that primary care is the backbone of a resilient health system—and Kuwait City’s success as a regional healthcare hub depends on professionals like myself who invest in sustainable community solutions. I am ready to bring my passion, skills, and cultural awareness to your institution, whether in private practice or public health initiatives across Kuwait City.</w:t>
      </w:r>
    </w:p>
    <w:p>
      <w:pPr>
        <w:pStyle w:val="BodyText"/>
      </w:pPr>
      <w:r>
        <w:t xml:space="preserve">In conclusion, this Statement of Purpose encapsulates my professional dedication to serving as a Doctor General Practitioner within the heart of Kuwait City. It reflects a deep appreciation for the unique healthcare challenges and opportunities here—a city where medical excellence converges with cultural richness. I am not merely seeking employment; I seek partnership in advancing Kuwait’s vision for compassionate, accessible, and future-ready healthcare. With my clinical expertise, cultural sensitivity, and unwavering commitment to patient well-being, I am confident in my ability to become a trusted member of your healthcare team and a positive force within the community of Kuwait City.</w:t>
      </w:r>
    </w:p>
    <w:p>
      <w:pPr>
        <w:pStyle w:val="BodyText"/>
      </w:pPr>
      <w:r>
        <w:t xml:space="preserve">Thank you for considering my application. I eagerly anticipate contributing to the vibrant health ecosystem of Kuwait City as a Doctor General Practitioner dedicated to excellence, empathy,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for Kuwait City</dc:title>
  <dc:creator/>
  <dc:language>en</dc:language>
  <cp:keywords/>
  <dcterms:created xsi:type="dcterms:W3CDTF">2026-07-24T07:09:45Z</dcterms:created>
  <dcterms:modified xsi:type="dcterms:W3CDTF">2026-07-24T07:09:45Z</dcterms:modified>
</cp:coreProperties>
</file>

<file path=docProps/custom.xml><?xml version="1.0" encoding="utf-8"?>
<Properties xmlns="http://schemas.openxmlformats.org/officeDocument/2006/custom-properties" xmlns:vt="http://schemas.openxmlformats.org/officeDocument/2006/docPropsVTypes"/>
</file>