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United</w:t>
      </w:r>
      <w:r>
        <w:t xml:space="preserve"> </w:t>
      </w:r>
      <w:r>
        <w:t xml:space="preserve">States</w:t>
      </w:r>
      <w:r>
        <w:t xml:space="preserve"> </w:t>
      </w:r>
      <w:r>
        <w:t xml:space="preserve">Chicago</w:t>
      </w:r>
    </w:p>
    <w:bookmarkStart w:id="20" w:name="X65fa3ce8a5ab8417b8b8e1436f98f4cae295ecc"/>
    <w:p>
      <w:pPr>
        <w:pStyle w:val="Heading1"/>
      </w:pPr>
      <w:r>
        <w:t xml:space="preserve">Statement of Purpose: Pursuing Excellence as a Doctor General Practitioner in the United States Chicago Community</w:t>
      </w:r>
    </w:p>
    <w:p>
      <w:pPr>
        <w:pStyle w:val="FirstParagraph"/>
      </w:pPr>
      <w:r>
        <w:t xml:space="preserve">From my earliest days in medical school, I have been driven by a profound conviction that primary care is the cornerstone of a thriving society. This belief crystallized during my clinical rotations in underserved urban settings, where I witnessed firsthand how accessible, compassionate General Practice can transform health outcomes and community resilience. Now, as I formally apply to advance my career as a Doctor General Practitioner within the United States Chicago ecosystem, I submit this Statement of Purpose to articulate my unwavering commitment to serving Chicago’s diverse populations and contributing meaningfully to the city’s healthcare landscape. My aspiration is not merely to become a physician; it is to embody the role of a trusted Doctor General Practitioner who integrates clinical excellence with deep community engagement in one of America’s most dynamic urban centers.</w:t>
      </w:r>
    </w:p>
    <w:p>
      <w:pPr>
        <w:pStyle w:val="BodyText"/>
      </w:pPr>
      <w:r>
        <w:t xml:space="preserve">My academic journey at [Your Medical School Name] instilled in me a rigorous foundation in evidence-based medicine and patient-centered care. I consistently ranked among the top 10% of my class, particularly excelling in courses like Internal Medicine, Community Health, and Behavioral Health Integration—subjects that directly prepare me for the multifaceted demands of General Practice. However, it was during my third-year clinical rotation at [Local Clinic/Hospital Name] in a South Side Chicago neighborhood that I truly understood the unique challenges and opportunities of primary care in an urban U.S. context. I cared for patients managing chronic conditions like diabetes and hypertension amid systemic barriers—limited transportation, food deserts, and distrust of medical institutions. In one instance, coordinating with community health workers to navigate a patient’s medication adherence through culturally sensitive home visits not only stabilized their health but also rebuilt their faith in the healthcare system. This experience cemented my resolve to specialize as a Doctor General Practitioner dedicated to holistic, continuity-based care.</w:t>
      </w:r>
    </w:p>
    <w:p>
      <w:pPr>
        <w:pStyle w:val="BodyText"/>
      </w:pPr>
      <w:r>
        <w:t xml:space="preserve">The United States Chicago community is where I intend to fully realize this mission. Chicago’s extraordinary diversity—spanning neighborhoods like Pilsen, Englewood, and Albany Park—demands a Doctor General Practitioner who is not only medically adept but also deeply attuned to cultural nuances and socioeconomic realities. Having volunteered at the [Chicago Free Clinic Name] during medical school, I witnessed how systemic inequities impact health access. I saw elderly Latino patients navigating language barriers alone, young families struggling with asthma triggers in substandard housing, and veterans grappling with invisible wounds without dedicated support. These encounters revealed a critical gap: the need for GPs who can bridge clinical expertise with community advocacy. Chicago’s Healthy Chicago 2025 initiative—focusing on reducing health disparities through primary care expansion—resonates powerfully with my vision. I am eager to contribute to this effort by joining a practice or network that prioritizes team-based care, leveraging telehealth for rural outposts, and partnering with social services to address the social determinants of health.</w:t>
      </w:r>
    </w:p>
    <w:p>
      <w:pPr>
        <w:pStyle w:val="BodyText"/>
      </w:pPr>
      <w:r>
        <w:t xml:space="preserve">My clinical training has equipped me with skills essential for success as a Doctor General Practitioner in the U.S. system. I am proficient in diagnosing complex presentations across all age groups—from neonatal care to geriatrics—and adept at utilizing EHR systems common in Chicago healthcare institutions like Rush University Medical Center and Northwestern Medicine. During my emergency medicine rotation, I honed rapid assessment abilities while managing acute cases alongside a diverse patient population; this experience directly informs my approach to General Practice, where early intervention prevents costly hospitalizations. Crucially, I have also completed certifications in Basic Life Support (BLS), Advanced Cardiac Life Support (ACLS), and trauma-informed care—all vital competencies for navigating the urgent needs of Chicago’s communities. Yet beyond technical skills, I prioritize empathy: learning Spanish during my residency to better communicate with Chicano patients at [Clinic Name], and actively listening to understand a patient’s story before diagnosing their symptom.</w:t>
      </w:r>
    </w:p>
    <w:p>
      <w:pPr>
        <w:pStyle w:val="BodyText"/>
      </w:pPr>
      <w:r>
        <w:t xml:space="preserve">Why Chicago? The city offers an unparalleled crucible for growth as a Doctor General Practitioner. Its hospitals, community health centers, and academic institutions—such as the University of Illinois College of Medicine—are at the forefront of innovations in primary care models like Patient-Centered Medical Homes (PCMH). I am particularly inspired by Dr. [Local Physician’s Name]’s work at [Chicago Hospital], merging data analytics with community outreach to reduce asthma disparities in West Englewood. I aspire to emulate this approach: using population health data to identify high-risk ZIP codes, collaborating with local schools for preventative screenings, and advocating for policy changes through organizations like the Chicago Primary Care Collaborative. My goal is not just to treat patients in a clinic but to become a catalyst for systemic health improvement within Chicago’s neighborhoods.</w:t>
      </w:r>
    </w:p>
    <w:p>
      <w:pPr>
        <w:pStyle w:val="BodyText"/>
      </w:pPr>
      <w:r>
        <w:t xml:space="preserve">Furthermore, I recognize that the United States healthcare system places immense value on continuous learning and adaptability—a trait I cultivate daily. I have actively engaged with resources like the American Academy of Family Physicians (AAFP) journal and attended virtual conferences on cultural competency in urban medicine. As a Doctor General Practitioner, I will remain committed to evidence-based updates, such as new guidelines for managing obesity or mental health co-morbidities prevalent in Chicago’s demographic shifts. My long-term vision aligns with the U.S. trend toward value-based care: building trust through consistent follow-ups, reducing unnecessary ER visits by providing accessible chronic disease management, and ensuring my practice becomes a "medical home" where patients feel seen beyond their diagnoses.</w:t>
      </w:r>
    </w:p>
    <w:p>
      <w:pPr>
        <w:pStyle w:val="BodyText"/>
      </w:pPr>
      <w:r>
        <w:t xml:space="preserve">In conclusion, this Statement of Purpose is my promise to Chicago. I do not merely seek a job; I seek to become an indispensable Doctor General Practitioner within the United States Chicago community—one who treats the person behind the diagnosis, advocates for equitable access, and partners with neighbors to build healthier futures. My training has prepared me for clinical excellence, but it is Chicago’s spirit of resilience and diversity that will refine my practice. I am ready to step into this role with humility, skill, and an unyielding dedication to ensuring every resident receives care as unique as their story. The opportunity to serve in a city where healthcare is both a challenge and a promise—where every encounter can be the catalyst for change—is not just my career goal; it is my calling. I ask you to join me in this mission, trusting that together, we will make Chicago’s health landscape brighter for all.</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United States Chicago</dc:title>
  <dc:creator/>
  <dc:language>en</dc:language>
  <cp:keywords/>
  <dcterms:created xsi:type="dcterms:W3CDTF">2026-07-21T10:47:32Z</dcterms:created>
  <dcterms:modified xsi:type="dcterms:W3CDTF">2026-07-21T10:47:32Z</dcterms:modified>
</cp:coreProperties>
</file>

<file path=docProps/custom.xml><?xml version="1.0" encoding="utf-8"?>
<Properties xmlns="http://schemas.openxmlformats.org/officeDocument/2006/custom-properties" xmlns:vt="http://schemas.openxmlformats.org/officeDocument/2006/docPropsVTypes"/>
</file>