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p>
    <w:bookmarkStart w:id="20" w:name="statement-of-purpose"/>
    <w:p>
      <w:pPr>
        <w:pStyle w:val="Heading1"/>
      </w:pPr>
      <w:r>
        <w:t xml:space="preserve">STATEMENT OF PURPOSE</w:t>
      </w:r>
    </w:p>
    <w:p>
      <w:pPr>
        <w:pStyle w:val="FirstParagraph"/>
      </w:pPr>
      <w:r>
        <w:t xml:space="preserve">For Application to Economists Position in Mexico City, Mexico</w:t>
      </w:r>
    </w:p>
    <w:p>
      <w:pPr>
        <w:pStyle w:val="BodyText"/>
      </w:pPr>
      <w:r>
        <w:t xml:space="preserve">As I prepare this Statement of Purpose, I find myself reflecting on a journey that has shaped me into the dedicated Economist I am today. My academic foundation in Development Economics at El Colegio de México and practical experience analyzing macroeconomic indicators for the Banco de México have crystallized my commitment to contributing to Mexico City's economic transformation. This Statement of Purpose serves as both an affirmation of my professional identity and a roadmap for how I intend to leverage my expertise as an Economist within the vibrant, complex ecosystem of Mexico City.</w:t>
      </w:r>
    </w:p>
    <w:p>
      <w:pPr>
        <w:pStyle w:val="BodyText"/>
      </w:pPr>
      <w:r>
        <w:t xml:space="preserve">My fascination with economics began during undergraduate studies when I analyzed poverty metrics in the outskirts of Mexico City. Witnessing firsthand how policy decisions affected communities like Iztapalapa and Tláhuac ignited my passion for evidence-based economic intervention. This led me to pursue advanced research on urban migration patterns, where I developed predictive models showing how informal sector growth in Mexico City correlates with educational access gaps. My thesis, "The Informal Economy's Role in Urban Resilience: A Mexico City Case Study," was published by the Institute of Economics at UNAM and has since been referenced by policymakers addressing the city's 23 million residents.</w:t>
      </w:r>
    </w:p>
    <w:p>
      <w:pPr>
        <w:pStyle w:val="BodyText"/>
      </w:pPr>
      <w:r>
        <w:t xml:space="preserve">As an Economist, I have honed skills directly applicable to Mexico City's most pressing challenges. During my tenure at the National Institute of Statistics and Geography (INEGI), I led a team analyzing the impact of public transport expansions on local business ecosystems across Mexico City boroughs. My report demonstrated that each new metro line generated 12,000 formal jobs within 18 months – insights that directly informed the current Line 12 expansion strategy. This work exemplifies my approach: transforming raw data into actionable strategies for a city where economic inequality remains a defining challenge.</w:t>
      </w:r>
    </w:p>
    <w:p>
      <w:pPr>
        <w:pStyle w:val="BodyText"/>
      </w:pPr>
      <w:r>
        <w:t xml:space="preserve">What draws me specifically to Mexico City as an Economist is its unparalleled position as Latin America's economic nerve center. The city generates over 20% of Mexico's GDP while housing diverse stakeholders – from multinational corporations to micro-entrepreneurs in the famous Mercado de San Juan – all requiring nuanced economic analysis. Having lived and worked in Coyoacán for five years, I've developed deep cultural fluency essential for effective economic engagement. My ability to navigate both formal policy circles at Palacio Nacional and informal markets like La Lagunilla allows me to translate complex economic concepts into practical solutions that resonate with Mexico City's unique socio-economic fabric.</w:t>
      </w:r>
    </w:p>
    <w:p>
      <w:pPr>
        <w:pStyle w:val="BodyText"/>
      </w:pPr>
      <w:r>
        <w:t xml:space="preserve">My professional philosophy centers on the belief that an Economist must be both a scientist and a storyteller. In my recent project for the Mexico City Government's Economic Development Secretariat, I created an interactive dashboard visualizing how small business recovery post-pandemic varied across boroughs – from Condesa's luxury retail to Venustiano Carranza's artisan clusters. This tool, adopted by 15 municipal departments, exemplifies my commitment to making economic analysis accessible and impactful. As a professional Economist, I understand that numbers alone cannot drive change; they must be paired with the ability to communicate insights that empower decision-makers across Mexico City.</w:t>
      </w:r>
    </w:p>
    <w:p>
      <w:pPr>
        <w:pStyle w:val="BodyText"/>
      </w:pPr>
      <w:r>
        <w:t xml:space="preserve">I recognize that Mexico City faces critical challenges demanding innovative economic solutions: climate vulnerability (with 40% of the city's economy at risk from flooding), persistent inequality in a metropolis where the wealthiest 10% control 50% of income, and the need to transition toward green jobs amid industrial decline. My research on circular economy models for Mexico City's waste management sector – presented at the 2023 Latin American Economics Association conference – offers a framework to address these interconnected issues. As an Economist, I am prepared to contribute immediately to initiatives like Mexico City's Climate Action Plan through data-driven approaches that balance social equity with economic growth.</w:t>
      </w:r>
    </w:p>
    <w:p>
      <w:pPr>
        <w:pStyle w:val="BodyText"/>
      </w:pPr>
      <w:r>
        <w:t xml:space="preserve">This Statement of Purpose is not merely an academic exercise but a declaration of purpose for my professional life. It reflects my unwavering commitment to serving as a skilled Economist in Mexico City, where I believe the most meaningful economic work happens at the intersection of policy and community. My goal is to help shape policies that transform Mexico City into a model for inclusive urban prosperity – where economic growth lifts all residents, from street vendors in Roma Norte to tech entrepreneurs in Santa Fe.</w:t>
      </w:r>
    </w:p>
    <w:p>
      <w:pPr>
        <w:pStyle w:val="BodyText"/>
      </w:pPr>
      <w:r>
        <w:t xml:space="preserve">Looking ahead, I envision myself leading research initiatives at institutions like the Centro de Investigación y Docencia Económicas (CIDE) or advising the Mexico City government on strategic economic planning. Specifically, I aim to develop an Economic Resilience Index for Mexico City that incorporates social indicators alongside GDP data – a tool currently missing from metropolitan economic measurement. This project would require collaboration across academia, government, and civil society in Mexico City, embodying my belief that sustainable economic progress demands collective action.</w:t>
      </w:r>
    </w:p>
    <w:p>
      <w:pPr>
        <w:pStyle w:val="BodyText"/>
      </w:pPr>
      <w:r>
        <w:t xml:space="preserve">The opportunity to contribute as an Economist in Mexico City represents the culmination of my academic journey and professional aspirations. I am uniquely positioned to bridge theoretical economics with on-the-ground implementation needs, having navigated both the halls of academia at Universidad Nacional Autónoma de México (UNAM) and the bustling marketplaces where economic realities are lived daily. My fluency in Spanish (native) and English (fluent), combined with my deep understanding of Mexico City's socioeconomic landscape, allows me to operate effectively within this dynamic environment.</w:t>
      </w:r>
    </w:p>
    <w:p>
      <w:pPr>
        <w:pStyle w:val="BodyText"/>
      </w:pPr>
      <w:r>
        <w:t xml:space="preserve">I am not merely seeking a position as an Economist; I seek to become part of the city's economic fabric, contributing to its evolution as one of the world's most vibrant urban centers. My Statement of Purpose is therefore a promise: I will bring rigorous analysis, cultural intelligence, and unwavering commitment to addressing Mexico City's economic challenges. In this role as an Economist, I will transform data into development opportunities and policy into tangible progress for the people who call Mexico City home.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dc:title>
  <dc:creator/>
  <dc:language>en</dc:language>
  <cp:keywords/>
  <dcterms:created xsi:type="dcterms:W3CDTF">2025-12-10T14:22:30Z</dcterms:created>
  <dcterms:modified xsi:type="dcterms:W3CDTF">2025-12-10T14:22:30Z</dcterms:modified>
</cp:coreProperties>
</file>

<file path=docProps/custom.xml><?xml version="1.0" encoding="utf-8"?>
<Properties xmlns="http://schemas.openxmlformats.org/officeDocument/2006/custom-properties" xmlns:vt="http://schemas.openxmlformats.org/officeDocument/2006/docPropsVTypes"/>
</file>