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Israel</w:t>
      </w:r>
      <w:r>
        <w:t xml:space="preserve"> </w:t>
      </w:r>
      <w:r>
        <w:t xml:space="preserve">Jerusalem</w:t>
      </w:r>
    </w:p>
    <w:bookmarkStart w:id="20" w:name="X1250214e4f2f8f51215a10888f0a66f6300d6f7"/>
    <w:p>
      <w:pPr>
        <w:pStyle w:val="Heading1"/>
      </w:pPr>
      <w:r>
        <w:t xml:space="preserve">Statement of Purpose: Advancing Literary Excellence as an Editor in Israel Jerusalem</w:t>
      </w:r>
    </w:p>
    <w:p>
      <w:pPr>
        <w:pStyle w:val="FirstParagraph"/>
      </w:pPr>
      <w:r>
        <w:t xml:space="preserve">In crafting this Statement of Purpose, I affirm my unwavering commitment to the profound art of editing—a vocation that transcends mere grammar correction to become a catalyst for cultural dialogue and intellectual illumination. My aspiration centers on contributing as a dedicated Editor within the vibrant, historically resonant landscape of Israel Jerusalem, where linguistic precision meets cross-cultural exchange at the heart of human civilization. This document articulates my professional trajectory, philosophical alignment with editorial excellence, and profound conviction that Israel Jerusalem represents the ideal crucible for transformative editorial work in our globalized age.</w:t>
      </w:r>
    </w:p>
    <w:p>
      <w:pPr>
        <w:pStyle w:val="BodyText"/>
      </w:pPr>
      <w:r>
        <w:t xml:space="preserve">My journey toward editorial mastery began during my undergraduate studies in Comparative Literature at Tel Aviv University, where I first grasped editing as a form of cultural stewardship. Working with Hebrew, Arabic, and English texts across diverse genres—from medieval Jewish manuscripts to contemporary Palestinian poetry—I learned that effective editing requires not only linguistic dexterity but also deep contextual empathy. This foundation crystallized during an internship at Jerusalem's Israel Museum Press, where I assisted in the publication of "Voices from the City: A Jerusalem Anthology," a project compiling narratives from Arab, Jewish, and Christian residents. Witnessing how carefully curated language could bridge historical divides made me realize that editing in Israel Jerusalem is never neutral; it is an active participation in peacebuilding through communication.</w:t>
      </w:r>
    </w:p>
    <w:p>
      <w:pPr>
        <w:pStyle w:val="BodyText"/>
      </w:pPr>
      <w:r>
        <w:t xml:space="preserve">As an Editor with over seven years of professional experience, I have honed a methodology centered on three pillars: linguistic precision, cultural sensitivity, and narrative integrity. My tenure at Haaretz Publishing refined my ability to navigate complex political landscapes while maintaining editorial objectivity—a necessity in Israel's media ecosystem. For instance, I led the meticulous editing of a series on Israeli-Palestinian coexistence initiatives, requiring constant calibration between factual accuracy and respectful representation across linguistic communities. This work demanded that I move beyond surface-level corrections to understand how word choice could either exacerbate tensions or foster understanding—proving that in Jerusalem, every comma carries historical weight.</w:t>
      </w:r>
    </w:p>
    <w:p>
      <w:pPr>
        <w:pStyle w:val="BodyText"/>
      </w:pPr>
      <w:r>
        <w:t xml:space="preserve">What distinguishes my approach is my immersion in Jerusalem's unique confluence of languages and traditions. Having lived in the city for three years while completing my MA in Middle Eastern Studies at Hebrew University, I have witnessed firsthand how editorial decisions impact community dynamics. The Old City's alleys, where Hebrew script adorns synagogues alongside Arabic calligraphy on mosque walls, taught me that language is not merely a tool but a living archive. In preparing the Jerusalem Institute for Policy Research’s "City of Many Names" report, I collaborated with linguists to standardize transliterations of place names—ensuring that Bethlehem and Al-Birah appeared consistently in both Hebrew and Arabic contexts. This project exemplifies why an Editor in Israel Jerusalem must be a bridge-builder: our work literally shapes how communities perceive each other's narratives.</w:t>
      </w:r>
    </w:p>
    <w:p>
      <w:pPr>
        <w:pStyle w:val="BodyText"/>
      </w:pPr>
      <w:r>
        <w:t xml:space="preserve">My commitment extends beyond the page to community engagement. I actively volunteer with "Words for Peace," a nonprofit training youth from East and West Jerusalem in digital storytelling. Here, editing becomes an act of empowerment—transforming personal testimonies about shared spaces like the Western Wall plaza or Jaffa Gate into compelling publications that humanize conflict. One student’s story about her grandmother’s bakery near the Damascus Gate, edited to preserve her Arabic dialect while ensuring accessibility for Hebrew readers, was featured in a UNICEF campaign. This experience reinforced my belief that editorial excellence in Israel Jerusalem must prioritize voices often marginalized by mainstream media.</w:t>
      </w:r>
    </w:p>
    <w:p>
      <w:pPr>
        <w:pStyle w:val="BodyText"/>
      </w:pPr>
      <w:r>
        <w:t xml:space="preserve">Why Israel Jerusalem? Because no other city offers such urgent necessity for nuanced editing. As an Editor working within this ecosystem, I am positioned at the intersection of global journalism and local history—a space where every article on the Temple Mount or the King David Hotel requires understanding centuries of layered meaning. The political sensitivities here demand that we approach editing not as a technical task but as ethical cartography: mapping words onto terrain where a single misstep could fracture trust, while a precise phrase can open pathways for dialogue. My proposed role would involve mentoring junior editors in this delicate balance, ensuring publications from academic institutions to independent media uphold the highest standards of accuracy without compromising on inclusivity.</w:t>
      </w:r>
    </w:p>
    <w:p>
      <w:pPr>
        <w:pStyle w:val="BodyText"/>
      </w:pPr>
      <w:r>
        <w:t xml:space="preserve">Looking ahead, I aim to develop "Jerusalem Texts," an open-access digital archive preserving multilingual literary works from the city’s archives. As Editor-in-Chief, I would oversee the digitization and contextual editing of 20th-century manuscripts—many written in Judeo-Arabic or Ladino—to make them accessible while preserving their cultural authenticity. This project directly addresses a critical gap: historical narratives are often filtered through dominant languages, erasing minority perspectives. My editorial framework ensures that each text’s origin is honored, whether it’s a 1948 letter from a Palestinian woman describing her displacement or an Israeli soldier’s diary entry from the Six-Day War.</w:t>
      </w:r>
    </w:p>
    <w:p>
      <w:pPr>
        <w:pStyle w:val="BodyText"/>
      </w:pPr>
      <w:r>
        <w:t xml:space="preserve">My professional philosophy aligns with Jerusalem's enduring promise as a city of dialogue. As stated in my previous work for The Jerusalem Report: "Editing is where history meets hope—the moment when words become bridges." In Israel Jerusalem, this truth resonates more powerfully than anywhere else. I am prepared to bring my linguistic rigor, cultural humility, and community-centered approach to an organization that recognizes that a well-edited sentence in Hebrew, Arabic, or English can be the first step toward peace. This is why I seek not just an editorial position but a vocation within this sacred space—a commitment where every edit serves as both witness and catalyst.</w:t>
      </w:r>
    </w:p>
    <w:p>
      <w:pPr>
        <w:pStyle w:val="BodyText"/>
      </w:pPr>
      <w:r>
        <w:t xml:space="preserve">In conclusion, my Statement of Purpose transcends a career application; it is a covenant with Jerusalem’s multifaceted soul. As an Editor in Israel Jerusalem, I will ensure that language becomes less a weapon and more a vessel for shared humanity. The city’s ancient stones have witnessed countless conflicts; through meticulous editorial work, we can help inscribe the next chapter—one where words unite rather than divide. I am ready to contribute my skills to this mission, knowing that in Jerusalem, an Editor does not merely polish text—they shape the future of conversation.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in Israel Jerusalem</dc:title>
  <dc:creator/>
  <dc:language>en</dc:language>
  <cp:keywords/>
  <dcterms:created xsi:type="dcterms:W3CDTF">2026-07-20T02:00:29Z</dcterms:created>
  <dcterms:modified xsi:type="dcterms:W3CDTF">2026-07-20T02:00:29Z</dcterms:modified>
</cp:coreProperties>
</file>

<file path=docProps/custom.xml><?xml version="1.0" encoding="utf-8"?>
<Properties xmlns="http://schemas.openxmlformats.org/officeDocument/2006/custom-properties" xmlns:vt="http://schemas.openxmlformats.org/officeDocument/2006/docPropsVTypes"/>
</file>