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Editorial</w:t>
      </w:r>
      <w:r>
        <w:t xml:space="preserve"> </w:t>
      </w:r>
      <w:r>
        <w:t xml:space="preserve">Career</w:t>
      </w:r>
      <w:r>
        <w:t xml:space="preserve"> </w:t>
      </w:r>
      <w:r>
        <w:t xml:space="preserve">in</w:t>
      </w:r>
      <w:r>
        <w:t xml:space="preserve"> </w:t>
      </w:r>
      <w:r>
        <w:t xml:space="preserve">Milan</w:t>
      </w:r>
    </w:p>
    <w:bookmarkStart w:id="25" w:name="X48fd72843ee4c9d3d6cbb1926a5323136572345"/>
    <w:p>
      <w:pPr>
        <w:pStyle w:val="Heading1"/>
      </w:pPr>
      <w:r>
        <w:t xml:space="preserve">Statement of Purpose: Pursuing an Editorial Career in Italy's Cultural Epicenter - Milan</w:t>
      </w:r>
    </w:p>
    <w:p>
      <w:pPr>
        <w:pStyle w:val="FirstParagraph"/>
      </w:pPr>
      <w:r>
        <w:t xml:space="preserve">From the moment I first encountered the intricate world of editorial craftsmanship, I knew my professional destiny lay at the intersection of meticulous language precision and cultural storytelling. My journey has been meticulously shaped by a profound passion for literature, a rigorous academic background in linguistics and media studies, and an unwavering commitment to elevating written expression. Now, with an ardent desire to contribute to Italy's dynamic publishing landscape, I present this Statement of Purpose detailing my qualifications, aspirations, and the specific imperative of aligning my editorial career with Milan as the undeniable heart of Italian cultural production.</w:t>
      </w:r>
    </w:p>
    <w:bookmarkStart w:id="20" w:name="X5382489fcb090a287561f8d3f89e2941204ad37"/>
    <w:p>
      <w:pPr>
        <w:pStyle w:val="Heading2"/>
      </w:pPr>
      <w:r>
        <w:t xml:space="preserve">Academic Foundation and Professional Evolution</w:t>
      </w:r>
    </w:p>
    <w:p>
      <w:pPr>
        <w:pStyle w:val="FirstParagraph"/>
      </w:pPr>
      <w:r>
        <w:t xml:space="preserve">I earned my Master's degree in Comparative Literature and Editorial Practices from a leading European university, specializing in cross-cultural narrative structures. My thesis, "Translating Narrative Nuance: The Editor's Role in Bridging Cultural Contexts," involved rigorous analysis of Italian literary works adapted for international audiences—a project that ignited my fascination with Milan’s unique position as Italy's primary hub for publishing innovation. This academic rigor was complemented by five years of professional editorial experience across diverse sectors, including academic press, digital media, and high-end fashion publishing. I honed my skills in manuscript development, copyediting (adhering to strict style guides like the *Nuovo Manuale di Stile*), and managing complex production cycles for both Italian and international clients.</w:t>
      </w:r>
    </w:p>
    <w:p>
      <w:pPr>
        <w:pStyle w:val="BodyText"/>
      </w:pPr>
      <w:r>
        <w:t xml:space="preserve">Crucially, this experience taught me that effective editorial work transcends mere grammar correction. It requires deep cultural sensitivity, an understanding of audience expectations, and the ability to foster creative collaboration—qualities I recognize as especially vital within Milan's sophisticated publishing ecosystem. My work on a major Italian art history series required close coordination with Milan-based curators and designers, ensuring text seamlessly integrated with visual content—a microcosm of the interdisciplinary synergy central to publishing success in this city.</w:t>
      </w:r>
    </w:p>
    <w:bookmarkEnd w:id="20"/>
    <w:bookmarkStart w:id="21" w:name="X2f84fe5b0171f8beb1d83ac4cdb66e2db657775"/>
    <w:p>
      <w:pPr>
        <w:pStyle w:val="Heading2"/>
      </w:pPr>
      <w:r>
        <w:t xml:space="preserve">Why Italy, Specifically Milan? The Unparalleled Editorial Convergence</w:t>
      </w:r>
    </w:p>
    <w:p>
      <w:pPr>
        <w:pStyle w:val="FirstParagraph"/>
      </w:pPr>
      <w:r>
        <w:t xml:space="preserve">Italy has long been a beacon of literary tradition and artistic innovation. Yet, no Italian city embodies this legacy while simultaneously driving modern editorial evolution as powerfully as Milan. As the undisputed capital of Italian fashion, design, and commerce, Milan is where global trends are shaped and local culture is redefined daily. This environment creates an unparalleled demand for editors who understand both the rich heritage of Italian literature and the cutting-edge needs of contemporary media consumption.</w:t>
      </w:r>
    </w:p>
    <w:p>
      <w:pPr>
        <w:pStyle w:val="BodyText"/>
      </w:pPr>
      <w:r>
        <w:t xml:space="preserve">For me, Milan represents more than a location; it signifies the perfect convergence point for my skills. It houses the headquarters of giants like RCS MediaGroup, Mondadori, and Rizzoli Education—publishers whose influence extends across Europe. Simultaneously, it nurtures vibrant independent presses (e.g., Feltrinelli Editore) and digital platforms that are redefining how stories are told in the 21st century. Choosing Milan isn't merely about geography; it's a strategic commitment to engage with the most dynamic editorial environment in Italy, where tradition fuels innovation, and creativity is measured not just in words, but in cultural impact.</w:t>
      </w:r>
    </w:p>
    <w:p>
      <w:pPr>
        <w:pStyle w:val="BodyText"/>
      </w:pPr>
      <w:r>
        <w:t xml:space="preserve">I am particularly drawn to Milan’s unique editorial ecosystem. Unlike Rome’s more historical literary focus or Florence’s artistic legacy, Milan thrives on a fusion of commercial acumen and avant-garde creativity. Here, editors must navigate the delicate balance between high fashion aesthetics (where typography and layout are as critical as content) and profound literary substance. This dual demand aligns precisely with my expertise in both textual refinement and visual narrative integration—a skill set I have actively cultivated through projects involving bilingual publishing for Milanese design studios.</w:t>
      </w:r>
    </w:p>
    <w:bookmarkEnd w:id="21"/>
    <w:bookmarkStart w:id="22" w:name="X40ce9e773de5985725e47abb565934be63d113a"/>
    <w:p>
      <w:pPr>
        <w:pStyle w:val="Heading2"/>
      </w:pPr>
      <w:r>
        <w:t xml:space="preserve">Aligning My Editorial Expertise with Milan's Needs</w:t>
      </w:r>
    </w:p>
    <w:p>
      <w:pPr>
        <w:pStyle w:val="FirstParagraph"/>
      </w:pPr>
      <w:r>
        <w:t xml:space="preserve">My professional toolkit is specifically tailored to meet the nuanced demands of editorial work in Italy’s most competitive city. I possess fluency in Italian (C1 level, certified by CILS) and a deep understanding of regional linguistic variations essential for editing across diverse Italian audiences. More importantly, I have developed a keen instinct for identifying narratives that resonate within Milan's cosmopolitan context—whether crafting marketing copy for luxury brands or refining academic texts on urban culture.</w:t>
      </w:r>
    </w:p>
    <w:p>
      <w:pPr>
        <w:pStyle w:val="BodyText"/>
      </w:pPr>
      <w:r>
        <w:t xml:space="preserve">I excel in collaborative editorial environments, having worked extensively with authors, designers, and art directors. In my previous role at a Milan-based digital magazine (*Il Corriere della Moda*), I led the editing of content that blended fashion journalism with socio-cultural commentary—a hallmark of Milan’s distinctive publishing voice. I implemented a system reducing production turnaround time by 25% while maintaining editorial standards, demonstrating my commitment to efficiency without compromising quality. This operational skill is vital in Milan’s fast-paced market where deadlines are tight, and audience engagement is paramount.</w:t>
      </w:r>
    </w:p>
    <w:bookmarkEnd w:id="22"/>
    <w:bookmarkStart w:id="23" w:name="X2ee4ef0e9040964c42ee93eb491cf7e9dd62884"/>
    <w:p>
      <w:pPr>
        <w:pStyle w:val="Heading2"/>
      </w:pPr>
      <w:r>
        <w:t xml:space="preserve">Future Aspirations: Contributing to Milan's Editorial Legacy</w:t>
      </w:r>
    </w:p>
    <w:p>
      <w:pPr>
        <w:pStyle w:val="FirstParagraph"/>
      </w:pPr>
      <w:r>
        <w:t xml:space="preserve">My long-term vision extends beyond securing an editorial position; I aim to actively contribute to the evolution of publishing in Italy through Milan. I aspire to champion Italian voices on global platforms while ensuring that international works are sensitively localized for Italian readers. Specifically, I am eager to collaborate with Milanese publishers on initiatives bridging traditional literary publishing with emerging digital storytelling formats—such as interactive e-books and multimedia narratives—where the editor’s role is pivotal in shaping user experience.</w:t>
      </w:r>
    </w:p>
    <w:p>
      <w:pPr>
        <w:pStyle w:val="BodyText"/>
      </w:pPr>
      <w:r>
        <w:t xml:space="preserve">I also recognize Milan's growing importance as a nexus for international editorial collaboration. With a significant expatriate community and global corporate presence, the city offers unique opportunities to facilitate cross-cultural publishing projects. I am prepared to leverage my multilingual abilities and understanding of Italian cultural nuances to foster such collaborations, enriching Italy’s literary landscape through global dialogue.</w:t>
      </w:r>
    </w:p>
    <w:bookmarkEnd w:id="23"/>
    <w:bookmarkStart w:id="24" w:name="X3f3621548c0b9c6b1b234296dea268f1ca000e0"/>
    <w:p>
      <w:pPr>
        <w:pStyle w:val="Heading2"/>
      </w:pPr>
      <w:r>
        <w:t xml:space="preserve">Conclusion: The Imperative of Editorial Excellence in Milan</w:t>
      </w:r>
    </w:p>
    <w:p>
      <w:pPr>
        <w:pStyle w:val="FirstParagraph"/>
      </w:pPr>
      <w:r>
        <w:t xml:space="preserve">In conclusion, this Statement of Purpose is a declaration of intent rooted in passion, preparation, and precise purpose. My academic background equips me with theoretical depth; my professional experience provides practical mastery; and my unwavering focus on Milan as the epicenter for editorial innovation defines my strategic path. I am not merely seeking an editor role—I am committed to becoming an indispensable contributor to Italy’s most vibrant publishing community, where culture, commerce, and creativity intersect in the heart of Milan.</w:t>
      </w:r>
    </w:p>
    <w:p>
      <w:pPr>
        <w:pStyle w:val="BodyText"/>
      </w:pPr>
      <w:r>
        <w:t xml:space="preserve">I understand that editorial work in this city demands more than technical skill; it requires a deep appreciation for Milan's identity as Italy's cultural engine. I am ready to bring my meticulous attention to detail, my collaborative spirit, and my dedicated understanding of Italian editorial traditions to meet that challenge. The opportunity to join the ranks of editors shaping Milan’s literary future is not just a career step for me—it is the natural culmination of years spent preparing for this very purpose.</w:t>
      </w:r>
    </w:p>
    <w:p>
      <w:pPr>
        <w:pStyle w:val="BodyText"/>
      </w:pPr>
      <w:r>
        <w:t xml:space="preserve">I respectfully submit this Statement of Purpose with profound enthusiasm for contributing my editorial expertise to Italy's premier city of culture and commerce. I am eager to discuss how my vision aligns with your organization's mission in Milan, and to become an active participant in the ongoing story of Italian publishing.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Editorial Career in Milan</dc:title>
  <dc:creator/>
  <dc:language>en</dc:language>
  <cp:keywords/>
  <dcterms:created xsi:type="dcterms:W3CDTF">2026-07-21T12:06:04Z</dcterms:created>
  <dcterms:modified xsi:type="dcterms:W3CDTF">2026-07-21T12:06:04Z</dcterms:modified>
</cp:coreProperties>
</file>

<file path=docProps/custom.xml><?xml version="1.0" encoding="utf-8"?>
<Properties xmlns="http://schemas.openxmlformats.org/officeDocument/2006/custom-properties" xmlns:vt="http://schemas.openxmlformats.org/officeDocument/2006/docPropsVTypes"/>
</file>