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Leadership</w:t>
      </w:r>
      <w:r>
        <w:t xml:space="preserve"> </w:t>
      </w:r>
      <w:r>
        <w:t xml:space="preserve">in</w:t>
      </w:r>
      <w:r>
        <w:t xml:space="preserve"> </w:t>
      </w:r>
      <w:r>
        <w:t xml:space="preserve">Kathmandu</w:t>
      </w:r>
    </w:p>
    <w:bookmarkStart w:id="20" w:name="X8ad45ded82d3b8ffff8a7e115715e6ecd3944a9"/>
    <w:p>
      <w:pPr>
        <w:pStyle w:val="Heading1"/>
      </w:pPr>
      <w:r>
        <w:t xml:space="preserve">Statement of Purpose: Commitment to Editorial Excellence in Nepal's Capital City, Kathmandu</w:t>
      </w:r>
    </w:p>
    <w:p>
      <w:pPr>
        <w:pStyle w:val="FirstParagraph"/>
      </w:pPr>
      <w:r>
        <w:t xml:space="preserve">In the vibrant heart of Nepal, where the ancient traditions of the Himalayas meet the dynamic pulse of modern journalism, I present this Statement of Purpose as a passionate and experienced professional ready to assume a leadership role as an Editor in Kathmandu. My career has been meticulously shaped by a deep commitment to ethical storytelling, linguistic precision, and fostering media that serves Nepal's diverse communities with integrity. This document articulates my vision for elevating editorial standards within the evolving media landscape of Nepal Kathmandu, where the power of words shapes public discourse and national progress.</w:t>
      </w:r>
    </w:p>
    <w:p>
      <w:pPr>
        <w:pStyle w:val="BodyText"/>
      </w:pPr>
      <w:r>
        <w:t xml:space="preserve">My journey in journalism began amidst the rich cultural tapestry of Nepal, honing skills through internships at respected Kathmandu-based publications like</w:t>
      </w:r>
      <w:r>
        <w:t xml:space="preserve"> </w:t>
      </w:r>
      <w:r>
        <w:rPr>
          <w:iCs/>
          <w:i/>
        </w:rPr>
        <w:t xml:space="preserve">The Himalayan Times</w:t>
      </w:r>
      <w:r>
        <w:t xml:space="preserve"> </w:t>
      </w:r>
      <w:r>
        <w:t xml:space="preserve">and</w:t>
      </w:r>
      <w:r>
        <w:t xml:space="preserve"> </w:t>
      </w:r>
      <w:r>
        <w:rPr>
          <w:iCs/>
          <w:i/>
        </w:rPr>
        <w:t xml:space="preserve">Kathmandu Post</w:t>
      </w:r>
      <w:r>
        <w:t xml:space="preserve">. I rapidly understood that editorial leadership in Nepal Kathmandu demands more than just grammatical accuracy; it requires an acute sensitivity to the nation's complex socio-political currents, linguistic diversity (Nepali, English, and regional dialects), and the urgent need for credible information amidst rapid urbanization. My experience curating content on critical issues—from post-earthquake reconstruction in Lalitpur to the nuanced debates surrounding Nepal's federal structure—has instilled in me a profound respect for the editor's pivotal role as a guardian of truth in our democracy.</w:t>
      </w:r>
    </w:p>
    <w:p>
      <w:pPr>
        <w:pStyle w:val="BodyText"/>
      </w:pPr>
      <w:r>
        <w:t xml:space="preserve">This Statement of Purpose is not merely an application; it is a declaration of my unwavering dedication to the specific challenges and opportunities inherent to editorial work within Nepal Kathmandu. As an Editor, I recognize that my primary responsibility extends beyond correcting typos. It encompasses building trust with readers in a media environment where misinformation can spread rapidly through digital channels, ensuring balanced coverage of marginalized voices from remote villages like Mustang or Terai alongside the political debates swirling in Thamel and Durbar Marg, and upholding the highest ethical standards even when reporting on sensitive topics like caste dynamics or environmental degradation along the Bagmati River. Kathmandu's unique position as Nepal's cultural, political, and economic epicenter makes its media ecosystem a critical barometer for the nation’s health.</w:t>
      </w:r>
    </w:p>
    <w:p>
      <w:pPr>
        <w:pStyle w:val="BodyText"/>
      </w:pPr>
      <w:r>
        <w:t xml:space="preserve">My editorial philosophy is grounded in three core principles directly applicable to Nepal Kathmandu:</w:t>
      </w:r>
      <w:r>
        <w:t xml:space="preserve"> </w:t>
      </w:r>
      <w:r>
        <w:rPr>
          <w:bCs/>
          <w:b/>
        </w:rPr>
        <w:t xml:space="preserve">Contextual Relevance</w:t>
      </w:r>
      <w:r>
        <w:t xml:space="preserve">,</w:t>
      </w:r>
      <w:r>
        <w:t xml:space="preserve"> </w:t>
      </w:r>
      <w:r>
        <w:rPr>
          <w:bCs/>
          <w:b/>
        </w:rPr>
        <w:t xml:space="preserve">Inclusive Voices</w:t>
      </w:r>
      <w:r>
        <w:t xml:space="preserve">, and</w:t>
      </w:r>
      <w:r>
        <w:t xml:space="preserve"> </w:t>
      </w:r>
      <w:r>
        <w:rPr>
          <w:bCs/>
          <w:b/>
        </w:rPr>
        <w:t xml:space="preserve">Rigorous Integrity</w:t>
      </w:r>
      <w:r>
        <w:t xml:space="preserve">. I believe that compelling journalism in Nepal must be deeply rooted in local context—understanding how a policy decision impacts a farmer in Chitwan or a student at Tribhuvan University is as crucial as the headline itself. As an Editor, I will actively seek out stories from underrepresented communities across Kathmandu Valley and beyond, ensuring that our publication does not merely reflect the city's elite but truly represents Nepal in all its diversity. Furthermore, my commitment to journalistic integrity means implementing robust fact-checking protocols tailored to Nepal's specific challenges—verifying sources in a country where access to information can be uneven—and fostering a newsroom culture where ethical dilemmas are discussed transparently, not avoided.</w:t>
      </w:r>
    </w:p>
    <w:p>
      <w:pPr>
        <w:pStyle w:val="BodyText"/>
      </w:pPr>
      <w:r>
        <w:t xml:space="preserve">I have observed that Kathmandu's media scene, while increasingly sophisticated, still grapples with the pressure of commercialism and the need for sustainable models. As an Editor in this dynamic city, I am prepared to champion innovation without compromising quality. This includes exploring digital storytelling techniques suited to Nepal's growing mobile internet user base, developing multimedia content that resonates with both urban youth and rural audiences accessing news via smartphones, and building strategic partnerships with Nepali educational institutions like the School of Media Studies at KIIT to nurture the next generation of journalists who understand Kathmandu's unique media demands. My goal is not just to manage a publication, but to cultivate a vital institution that informs, empowers, and unites Nepal through responsible journalism.</w:t>
      </w:r>
    </w:p>
    <w:p>
      <w:pPr>
        <w:pStyle w:val="BodyText"/>
      </w:pPr>
      <w:r>
        <w:t xml:space="preserve">My professional development has included specialized training in conflict-sensitive reporting and ethical journalism frameworks relevant to South Asia. I have participated in workshops organized by the Centre for Media Studies (CMS) in Kathmandu, deepening my understanding of media ethics within Nepal's specific legal and social framework. This knowledge directly informs my approach to editorial leadership: navigating Nepal's evolving press freedom landscape with strategic awareness while fiercely defending the right to report truthfully. I am adept at managing diverse teams across different age groups and skill levels, a necessity in Kathmandu where experienced journalists work alongside tech-savvy young editors embracing new platforms.</w:t>
      </w:r>
    </w:p>
    <w:p>
      <w:pPr>
        <w:pStyle w:val="BodyText"/>
      </w:pPr>
      <w:r>
        <w:t xml:space="preserve">This Statement of Purpose is my commitment to contributing meaningfully to Nepal Kathmandu's media landscape. I envision myself not just as an Editor, but as a catalyst for elevating the entire editorial process within our organization. I will foster an environment where meticulous editing serves the story, where diverse perspectives are actively sought and valued, and where every piece published reflects the highest standards of accuracy and respect for Nepal's people. The challenges are significant—ensuring financial sustainability while maintaining journalistic independence in a developing market—but my experience equips me to navigate them with strategic vision.</w:t>
      </w:r>
    </w:p>
    <w:p>
      <w:pPr>
        <w:pStyle w:val="BodyText"/>
      </w:pPr>
      <w:r>
        <w:t xml:space="preserve">My life has been intertwined with Kathmandu’s rhythm—the bustle of Asan Tole, the serene mornings at Bhaktapur Durbar Square, the relentless energy of the city center. This is more than a workplace; it is my home and my commitment. I am ready to bring my skills in editorial oversight, my deep understanding of Nepal's media ecosystem, and an unshakeable dedication to quality journalism to this critical role. I seek not just a position as Editor in Kathmandu, but the opportunity to actively shape the narrative of a nation striving for progress through informed citizens. This is why I am submitting this Statement of Purpose: because my purpose aligns seamlessly with the vital need for exceptional editorial leadership in Nepal Kathmandu today.</w:t>
      </w:r>
    </w:p>
    <w:p>
      <w:pPr>
        <w:pStyle w:val="BodyText"/>
      </w:pPr>
      <w:r>
        <w:t xml:space="preserve">Together, we can ensure that Kathmandu's media not only reports the news but actively builds a more informed, engaged, and resilient Nepal. I am ready to lead that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Leadership in Kathmandu</dc:title>
  <dc:creator/>
  <dc:language>en</dc:language>
  <cp:keywords/>
  <dcterms:created xsi:type="dcterms:W3CDTF">2026-07-20T04:14:40Z</dcterms:created>
  <dcterms:modified xsi:type="dcterms:W3CDTF">2026-07-20T04:14:40Z</dcterms:modified>
</cp:coreProperties>
</file>

<file path=docProps/custom.xml><?xml version="1.0" encoding="utf-8"?>
<Properties xmlns="http://schemas.openxmlformats.org/officeDocument/2006/custom-properties" xmlns:vt="http://schemas.openxmlformats.org/officeDocument/2006/docPropsVTypes"/>
</file>