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4" w:name="X4de07a96755763daeb4616665a8562d644451c7"/>
    <w:p>
      <w:pPr>
        <w:pStyle w:val="Heading1"/>
      </w:pPr>
      <w:r>
        <w:t xml:space="preserve">Statement of Purpose: Elevating Content Creation and Cultural Narrative in Qatar Doha</w:t>
      </w:r>
    </w:p>
    <w:p>
      <w:pPr>
        <w:pStyle w:val="FirstParagraph"/>
      </w:pPr>
      <w:r>
        <w:t xml:space="preserve">As a dedicated and culturally attuned Editor with over a decade of experience refining narratives for global audiences, I submit this Statement of Purpose to express my profound commitment to contributing to Qatar's dynamic media landscape, specifically within the vibrant hub of Doha. My professional journey has been defined by an unwavering dedication to precision, cultural sensitivity, and the transformative power of language. This Statement of Purpose outlines my qualifications, vision for editorial excellence in Qatar Doha, and how my expertise directly aligns with the nation’s ambitious Vision 2030 goals for education, cultural enrichment, and international influence.</w:t>
      </w:r>
    </w:p>
    <w:bookmarkStart w:id="20" w:name="X0d94475f7b4ff6fc7ed50dd75f8029c8e57a977"/>
    <w:p>
      <w:pPr>
        <w:pStyle w:val="Heading2"/>
      </w:pPr>
      <w:r>
        <w:t xml:space="preserve">Professional Foundation: Precision Meets Cultural Intelligence</w:t>
      </w:r>
    </w:p>
    <w:p>
      <w:pPr>
        <w:pStyle w:val="FirstParagraph"/>
      </w:pPr>
      <w:r>
        <w:t xml:space="preserve">My editorial career began in multinational publishing houses across Europe and North America, where I honed rigorous standards for fact-checking, structural coherence, and nuanced language adaptation. However, it was during my tenure as Senior Editor for an Arabic-English bilingual cultural magazine that I gained profound insight into the specific demands of content creation within the Gulf region. This experience taught me that effective editing transcends grammar; it requires deep respect for linguistic heritage, regional context, and audience values. I meticulously adapted content to resonate with diverse Qatari and international readerships, ensuring narratives aligned with local sensibilities while maintaining global relevance—a skillset I now seek to apply directly within the heart of Qatar’s media ecosystem: Doha.</w:t>
      </w:r>
    </w:p>
    <w:p>
      <w:pPr>
        <w:pStyle w:val="BodyText"/>
      </w:pPr>
      <w:r>
        <w:t xml:space="preserve">I hold a Master’s degree in Linguistics and Cross-Cultural Communication from the University of Manchester, with a thesis focused on "The Role of Editorial Strategy in Preserving Authenticity While Expanding Reach for Arab Media Platforms." This academic work underscored my understanding that Qatar Doha’s unique position as a cosmopolitan yet deeply rooted cultural capital demands editors who are not merely technicians, but strategic partners in nation-building through narrative. My approach prioritizes clarity without compromise to local identity, ensuring that every edited piece—whether for academic journals, government publications, tourism campaigns, or educational materials—embodies Qatar’s vision of modernity harmonized with tradition.</w:t>
      </w:r>
    </w:p>
    <w:bookmarkEnd w:id="20"/>
    <w:bookmarkStart w:id="21" w:name="Xdb6d2265bce45bb69fbbd24361ef54f6347f0a8"/>
    <w:p>
      <w:pPr>
        <w:pStyle w:val="Heading2"/>
      </w:pPr>
      <w:r>
        <w:t xml:space="preserve">Why Qatar Doha? An Unparalleled Opportunity for Editorial Impact</w:t>
      </w:r>
    </w:p>
    <w:p>
      <w:pPr>
        <w:pStyle w:val="FirstParagraph"/>
      </w:pPr>
      <w:r>
        <w:t xml:space="preserve">Doha is not merely a location on my career map; it represents the epicenter of a media revolution. Under Vision 2030, Qatar has strategically positioned itself as a leader in knowledge-based economies, education, and cultural diplomacy. Institutions like Qatar University Press, the Qatar Foundation’s publications arm, and major international media hubs (including Al Jazeera Media Network’s evolving content strategy) are actively seeking Editors who understand both the technical demands of high-stakes publishing and the nuanced cultural tapestry of this region. My passion for editorial work is intrinsically tied to contributing to Doha's mission as a bridge between global thought and Arab heritage.</w:t>
      </w:r>
    </w:p>
    <w:p>
      <w:pPr>
        <w:pStyle w:val="BodyText"/>
      </w:pPr>
      <w:r>
        <w:t xml:space="preserve">What sets Qatar Doha apart is its deliberate investment in producing world-class content that reflects its national identity while engaging a worldwide audience. From the scholarly works emerging from Qatar University to the immersive cultural narratives showcased at venues like Mathaf: Arab Museum of Modern Art, there exists an urgent need for Editors who can elevate these projects to international standards without diluting their Qatari essence. I am eager to apply my expertise in editing complex academic manuscripts, crafting compelling tourism and hospitality content, and ensuring governmental communications resonate authentically with both local communities and global stakeholders—precisely the work required to support Doha’s aspirational goals.</w:t>
      </w:r>
    </w:p>
    <w:bookmarkEnd w:id="21"/>
    <w:bookmarkStart w:id="22" w:name="X58b6e7d7c250abd26ecd94da8dba38cb661d18a"/>
    <w:p>
      <w:pPr>
        <w:pStyle w:val="Heading2"/>
      </w:pPr>
      <w:r>
        <w:t xml:space="preserve">My Commitment: Bridging Language, Culture, and Vision</w:t>
      </w:r>
    </w:p>
    <w:p>
      <w:pPr>
        <w:pStyle w:val="FirstParagraph"/>
      </w:pPr>
      <w:r>
        <w:t xml:space="preserve">As an Editor operating within Qatar Doha, I commit to three core principles. First, I will uphold the highest standards of editorial accuracy and ethical integrity in every project—ensuring that factual integrity and clarity serve as the foundation for all communication. Second, I will actively champion cultural nuance; this means understanding when subtle shifts in phrasing or context are essential to avoid misinterpretation within Qatari society, particularly regarding topics like gender roles, historical narratives, or religious expression. Third, I will embrace innovation: leveraging digital tools and data-driven insights to enhance content accessibility and engagement for Doha’s diverse audiences—ranging from expatriate communities to local youth engaged with national initiatives.</w:t>
      </w:r>
    </w:p>
    <w:p>
      <w:pPr>
        <w:pStyle w:val="BodyText"/>
      </w:pPr>
      <w:r>
        <w:t xml:space="preserve">I am deeply inspired by Qatar's leadership in cultural preservation through platforms like the Qatari National Library’s digitization projects and the flourishing literary scene supported by events such as the Doha International Book Fair. My vision for editorial work is not limited to proofreading; it extends to collaborating with authors, designers, and communications teams to shape narratives that advance Qatar’s global standing while staying true to its soul. For instance, I envision editing content for educational initiatives like the National Qualifications Framework (NQF) that empowers Qatari youth through accessible, inspiring materials—proving that editorial excellence directly fuels human development.</w:t>
      </w:r>
    </w:p>
    <w:bookmarkEnd w:id="22"/>
    <w:bookmarkStart w:id="23" w:name="X511ccf9aa25207f8c059467752ddfd2459f4a1f"/>
    <w:p>
      <w:pPr>
        <w:pStyle w:val="Heading2"/>
      </w:pPr>
      <w:r>
        <w:t xml:space="preserve">Conclusion: A Purpose Aligned with Qatar's Ascent</w:t>
      </w:r>
    </w:p>
    <w:p>
      <w:pPr>
        <w:pStyle w:val="FirstParagraph"/>
      </w:pPr>
      <w:r>
        <w:t xml:space="preserve">This Statement of Purpose is not merely an application; it is a declaration of my readiness to immerse myself fully in the editorial mission of Qatar Doha. I am prepared to bring a decade of professional rigor, academic insight, and cultural empathy to contribute meaningfully to your institutions. In a region where language shapes identity and media shapes perception, I see the Editor not just as a wordsmith, but as an architect of understanding. My expertise aligns precisely with Qatar’s need for narrative precision in its journey toward becoming a global leader in culture and knowledge.</w:t>
      </w:r>
    </w:p>
    <w:p>
      <w:pPr>
        <w:pStyle w:val="BodyText"/>
      </w:pPr>
      <w:r>
        <w:t xml:space="preserve">I am eager to bring my passion for meticulous editing, my commitment to cultural authenticity, and my strategic vision to the editorial teams shaping Doha’s future. I am confident that together, we can produce content that not only meets international standards but also powerfully articulates Qatar's unique voice on the world stage. Thank you for considering this Statement of Purpose—a testament to my dedicated pursuit of editorial excellence within the extraordinary context of Qatar Doha.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Qatar Doha</dc:title>
  <dc:creator/>
  <dc:language>en</dc:language>
  <cp:keywords/>
  <dcterms:created xsi:type="dcterms:W3CDTF">2026-07-14T23:51:39Z</dcterms:created>
  <dcterms:modified xsi:type="dcterms:W3CDTF">2026-07-14T23:51:39Z</dcterms:modified>
</cp:coreProperties>
</file>

<file path=docProps/custom.xml><?xml version="1.0" encoding="utf-8"?>
<Properties xmlns="http://schemas.openxmlformats.org/officeDocument/2006/custom-properties" xmlns:vt="http://schemas.openxmlformats.org/officeDocument/2006/docPropsVTypes"/>
</file>