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8af33a407acdfc71c6d1f816d2deb83a8b34898"/>
    <w:p>
      <w:pPr>
        <w:pStyle w:val="Heading1"/>
      </w:pPr>
      <w:r>
        <w:t xml:space="preserve">Statement of Purpose for Editor Position in Saudi Arabia Jeddah</w:t>
      </w:r>
    </w:p>
    <w:p>
      <w:pPr>
        <w:pStyle w:val="FirstParagraph"/>
      </w:pPr>
      <w:r>
        <w:t xml:space="preserve">I am writing this Statement of Purpose with profound enthusiasm to express my dedication to securing an Editor position within the dynamic media landscape of Saudi Arabia Jeddah. As a seasoned professional passionate about linguistic precision and cultural narrative, I have meticulously crafted this document to articulate how my editorial expertise aligns with the vision of fostering excellence in communication across Saudi Arabia's evolving media ecosystem. The opportunity to contribute as an</w:t>
      </w:r>
      <w:r>
        <w:t xml:space="preserve"> </w:t>
      </w:r>
      <w:r>
        <w:rPr>
          <w:bCs/>
          <w:b/>
        </w:rPr>
        <w:t xml:space="preserve">Editor</w:t>
      </w:r>
      <w:r>
        <w:t xml:space="preserve"> </w:t>
      </w:r>
      <w:r>
        <w:t xml:space="preserve">in Jeddah—a city that embodies both ancient heritage and modern ambition—represents the culmination of my professional journey and a significant step toward realizing my commitment to elevating Arabic-language media standards.</w:t>
      </w:r>
    </w:p>
    <w:p>
      <w:pPr>
        <w:pStyle w:val="BodyText"/>
      </w:pPr>
      <w:r>
        <w:t xml:space="preserve">My academic foundation in Linguistics and Media Studies, completed with distinction at King Saud University in Riyadh, provided me with rigorous training in textual analysis, cross-cultural communication, and the ethical dimensions of editorial work. This was supplemented by three years as a Senior Copy Editor at Al-Hadaf Publishing House in Dubai, where I honed my ability to refine complex Arabic content for diverse audiences while preserving cultural authenticity. In that role, I edited over 150 publications ranging from academic journals to corporate reports, ensuring grammatical precision without compromising the richness of Arabic literary traditions. My methodology emphasizes not merely correcting errors but enhancing narrative flow and audience engagement—principles I believe are essential for any</w:t>
      </w:r>
      <w:r>
        <w:t xml:space="preserve"> </w:t>
      </w:r>
      <w:r>
        <w:rPr>
          <w:bCs/>
          <w:b/>
        </w:rPr>
        <w:t xml:space="preserve">Editor</w:t>
      </w:r>
      <w:r>
        <w:t xml:space="preserve"> </w:t>
      </w:r>
      <w:r>
        <w:t xml:space="preserve">operating in Saudi Arabia Jeddah’s unique cultural milieu.</w:t>
      </w:r>
    </w:p>
    <w:p>
      <w:pPr>
        <w:pStyle w:val="BodyText"/>
      </w:pPr>
      <w:r>
        <w:t xml:space="preserve">What distinguishes my approach to editorial work is my deep understanding of the transformative potential of media in Saudi Arabia’s Vision 2030. Having volunteered with Jeddah's Cultural Affairs Department during a semester abroad, I witnessed firsthand how meticulously crafted content can bridge historical narratives with contemporary aspirations. In that capacity, I edited promotional materials for the historic Al-Balad district revitalization project, ensuring that descriptions of heritage sites resonated with both local communities and international visitors. This experience crystallized my conviction that an</w:t>
      </w:r>
      <w:r>
        <w:t xml:space="preserve"> </w:t>
      </w:r>
      <w:r>
        <w:rPr>
          <w:bCs/>
          <w:b/>
        </w:rPr>
        <w:t xml:space="preserve">Editor</w:t>
      </w:r>
      <w:r>
        <w:t xml:space="preserve"> </w:t>
      </w:r>
      <w:r>
        <w:t xml:space="preserve">in Saudi Arabia Jeddah must possess dual fluency: one in the technical mastery of language, and another in the socio-cultural currents driving the Kingdom's modernization. The city’s strategic position as a commercial and cultural hub between East and West demands editorial work that respects tradition while embracing innovation—a balance I have consistently achieved throughout my career.</w:t>
      </w:r>
    </w:p>
    <w:p>
      <w:pPr>
        <w:pStyle w:val="BodyText"/>
      </w:pPr>
      <w:r>
        <w:t xml:space="preserve">I recognize that Saudi Arabia Jeddah represents more than just a geographic location; it is the epicenter of an unprecedented media renaissance. With initiatives like the Saudi Media Authority's "Content Excellence Program" and Jeddah’s designation as a UNESCO Creative City of Literature, there exists a critical need for editors who understand both global editorial standards and local sensibilities. My work with international clients on Arabic-English translation projects—including medical journals for King Faisal Specialist Hospital—has equipped me to navigate this duality. I have developed specialized knowledge in industry-specific terminology, from healthcare compliance documents to tourism marketing materials, ensuring accuracy while adapting content for Saudi audiences. This expertise directly addresses the growing demand for culturally nuanced editorial services across sectors in Jeddah, where businesses increasingly recognize that precise language is integral to their success.</w:t>
      </w:r>
    </w:p>
    <w:p>
      <w:pPr>
        <w:pStyle w:val="BodyText"/>
      </w:pPr>
      <w:r>
        <w:t xml:space="preserve">What drives my professional ethos as an</w:t>
      </w:r>
      <w:r>
        <w:t xml:space="preserve"> </w:t>
      </w:r>
      <w:r>
        <w:rPr>
          <w:bCs/>
          <w:b/>
        </w:rPr>
        <w:t xml:space="preserve">Editor</w:t>
      </w:r>
      <w:r>
        <w:t xml:space="preserve"> </w:t>
      </w:r>
      <w:r>
        <w:t xml:space="preserve">is the belief that words shape perception. In a nation undergoing such rapid transformation, editorial integrity becomes a cornerstone of public trust. During my tenure at Al-Eqtisadiah Newspaper in Riyadh, I spearheaded an initiative to standardize journalistic ethics across their digital platforms—a project that reduced factual errors by 35% and increased reader engagement metrics. This achievement demonstrates my commitment to elevating professional standards, which I intend to extend into Jeddah’s vibrant media scene. Saudi Arabia Jeddah is not merely seeking an editor but a cultural custodian who can help define the Kingdom’s narrative on the global stage while honoring its Islamic and Arab identity.</w:t>
      </w:r>
    </w:p>
    <w:p>
      <w:pPr>
        <w:pStyle w:val="BodyText"/>
      </w:pPr>
      <w:r>
        <w:t xml:space="preserve">My vision for this role extends beyond routine editing tasks. I propose establishing an editorial mentorship program within the organization to nurture local talent, addressing a critical gap in Saudi Arabia's media development pipeline. Drawing from my experience training junior editors at Gulf Publishing, I would create structured workshops on Arabic language evolution, digital content strategy, and cross-cultural communication—directly supporting Vision 2030’s human capital goals. In Jeddah specifically, where the creative economy is booming with new startups and cultural ventures, such initiatives would empower local voices while attracting international partnerships.</w:t>
      </w:r>
    </w:p>
    <w:p>
      <w:pPr>
        <w:pStyle w:val="BodyText"/>
      </w:pPr>
      <w:r>
        <w:t xml:space="preserve">Furthermore, I am acutely aware of the evolving regulatory landscape in Saudi Arabia’s media sector. My ongoing participation in the Saudi Media Authority's editorial accreditation program has kept me current with compliance frameworks like the Audiovisual Media Regulations. This ensures that every piece I edit meets both legal requirements and cultural expectations—a necessity for any</w:t>
      </w:r>
      <w:r>
        <w:t xml:space="preserve"> </w:t>
      </w:r>
      <w:r>
        <w:rPr>
          <w:bCs/>
          <w:b/>
        </w:rPr>
        <w:t xml:space="preserve">Editor</w:t>
      </w:r>
      <w:r>
        <w:t xml:space="preserve"> </w:t>
      </w:r>
      <w:r>
        <w:t xml:space="preserve">operating in a jurisdiction where content integrity directly impacts national identity and social cohesion.</w:t>
      </w:r>
    </w:p>
    <w:p>
      <w:pPr>
        <w:pStyle w:val="BodyText"/>
      </w:pPr>
      <w:r>
        <w:t xml:space="preserve">The choice to pursue this opportunity specifically in Saudi Arabia Jeddah stems from my admiration for the city’s unique blend of cosmopolitan energy and deep-rooted traditions. As someone who has lived in Jeddah during family visits, I have experienced how its coastal culture—where traditional majlis gatherings coexist with cutting-edge innovation—creates an ideal environment for editorial excellence. The city’s bustling marketplaces and historic districts are not just backdrops to daily life; they are living libraries of narrative that deserve to be shared with global audiences through meticulously crafted language. My goal as an</w:t>
      </w:r>
      <w:r>
        <w:t xml:space="preserve"> </w:t>
      </w:r>
      <w:r>
        <w:rPr>
          <w:bCs/>
          <w:b/>
        </w:rPr>
        <w:t xml:space="preserve">Editor</w:t>
      </w:r>
      <w:r>
        <w:t xml:space="preserve"> </w:t>
      </w:r>
      <w:r>
        <w:t xml:space="preserve">is to ensure that Jeddah’s stories resonate authentically while contributing meaningfully to Saudi Arabia's cultural renaissance.</w:t>
      </w:r>
    </w:p>
    <w:p>
      <w:pPr>
        <w:pStyle w:val="BodyText"/>
      </w:pPr>
      <w:r>
        <w:t xml:space="preserve">In closing, this Statement of Purpose reflects my unwavering commitment to excellence in editorial work within the context of Saudi Arabia Jeddah. I bring not only technical proficiency but also a profound respect for the Kingdom’s cultural trajectory and a clear vision for how editorial leadership can accelerate its global dialogue. The opportunity to serve as an Editor in this historic city represents more than a career move—it is a chance to contribute to the narrative that defines Saudi Arabia’s next chapter. I am eager to bring my expertise, cultural insight, and dedication to the organization that will enable me to fulfill this purpose with distinction.</w:t>
      </w:r>
    </w:p>
    <w:p>
      <w:pPr>
        <w:pStyle w:val="BodyText"/>
      </w:pPr>
      <w:r>
        <w:t xml:space="preserve">This Statement of Purpose has been written with meticulous attention to the linguistic and cultural nuances required for editorial work in Saudi Arabia Jeddah—a region where every word carries significance, and where the role of an Editor transcends mere correction to become a catalyst for cultural dialogue.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Jeddah, Saudi Arabia</dc:title>
  <dc:creator/>
  <dc:language>en</dc:language>
  <cp:keywords/>
  <dcterms:created xsi:type="dcterms:W3CDTF">2025-12-11T17:28:30Z</dcterms:created>
  <dcterms:modified xsi:type="dcterms:W3CDTF">2025-12-11T17:28:30Z</dcterms:modified>
</cp:coreProperties>
</file>

<file path=docProps/custom.xml><?xml version="1.0" encoding="utf-8"?>
<Properties xmlns="http://schemas.openxmlformats.org/officeDocument/2006/custom-properties" xmlns:vt="http://schemas.openxmlformats.org/officeDocument/2006/docPropsVTypes"/>
</file>