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c08950c158cf1961f8c560ce79c41177e30e857"/>
    <w:p>
      <w:pPr>
        <w:pStyle w:val="Heading1"/>
      </w:pPr>
      <w:r>
        <w:t xml:space="preserve">Statement of Purpose: Pursuing an Editorial Excellence Role in Switzerland Zurich</w:t>
      </w:r>
    </w:p>
    <w:p>
      <w:pPr>
        <w:pStyle w:val="FirstParagraph"/>
      </w:pPr>
      <w:r>
        <w:t xml:space="preserve">As I prepare this Statement of Purpose to apply for an Editorial position within the esteemed publishing landscape of Switzerland Zurich, I find myself reflecting on a career journey deeply intertwined with the pursuit of linguistic precision, cultural resonance, and intellectual rigor. My professional narrative has been meticulously crafted around the transformative power of words—how they shape discourse, preserve heritage, and bridge global perspectives. Now at this pivotal juncture in my career, Switzerland Zurich emerges not merely as a geographical destination but as the ideal crucible where my editorial philosophy can flourish within one of Europe's most intellectually vibrant and linguistically sophisticated environments. This Statement of Purpose articulates why I am uniquely positioned to contribute meaningfully to your editorial team while embracing the multifaceted essence of working in Switzerland Zurich.</w:t>
      </w:r>
    </w:p>
    <w:p>
      <w:pPr>
        <w:pStyle w:val="BodyText"/>
      </w:pPr>
      <w:r>
        <w:t xml:space="preserve">My editorial journey began with a foundational degree in Comparative Literature, where I honed my ability to navigate complex textual landscapes across German, French, and English languages—a skill set now essential for navigating Zurich's multilingual publishing ecosystem. For the past seven years, I have served as Senior Editor at a leading international academic publisher based in London, where I managed over 150 scholarly manuscripts annually across humanities and social sciences. This role demanded not only meticulous attention to grammatical accuracy but also profound cultural contextualization—ensuring that nuanced arguments from authors across Africa, Asia, and Latin America resonated with European academic standards without losing their authenticity. I spearheaded the revision of a high-impact series on "Global Urban Studies," where my editing elevated manuscripts from 53% acceptance rates to 89% within two years. Critically, this experience taught me that exceptional editing transcends syntax: it involves understanding how knowledge travels across cultural borders—a principle I now seek to embody in Switzerland Zurich's unique cosmopolitan context.</w:t>
      </w:r>
    </w:p>
    <w:p>
      <w:pPr>
        <w:pStyle w:val="BodyText"/>
      </w:pPr>
      <w:r>
        <w:t xml:space="preserve">My fascination with Switzerland Zurich as a professional destination stems from its unparalleled confluence of intellectual traditions and modern innovation. Having conducted research at ETH Zurich’s Digital Humanities Lab, I witnessed firsthand how the city cultivates an environment where editorial excellence intersects with technological advancement. The Swiss emphasis on precision—evident in everything from watchmaking to legal frameworks—mirrors the meticulous care required in editorial work. Moreover, Zurich’s position as a global hub for finance, science, and diplomacy creates a dynamic demand for publishing that synthesizes complex information into accessible narratives. I am particularly drawn to how Swiss publishers like NZZ Verlag and Schwabe Verlag balance rigorous academic standards with public engagement—a duality I have long strived to achieve in my own practice. Unlike monocultural editorial environments, Zurich’s ecosystem demands adaptability: editing content for a German-speaking legal journal while simultaneously curating bilingual (German-English) science communications requires an acute awareness of linguistic and cultural nuances that Switzerland Zurich uniquely nurtures.</w:t>
      </w:r>
    </w:p>
    <w:p>
      <w:pPr>
        <w:pStyle w:val="BodyText"/>
      </w:pPr>
      <w:r>
        <w:t xml:space="preserve">This is precisely why I am committed to applying my skills within your organization. I understand that effective editing in Switzerland Zurich must transcend technical proficiency to embrace the local ethos of "precision with purpose." My work on a project for a Swiss healthcare NGO—where I edited multilingual patient education materials—demonstrated how editorial choices directly impact community well-being. In Zurich, where publications often serve both international institutions (like CERN) and local communities, such sensitivity is not optional but essential. Your recent initiative to expand digital storytelling for sustainability initiatives aligns perfectly with my passion for creating content that drives tangible change while maintaining scholarly integrity. I am eager to bring my experience in developing editorial workflows that integrate AI-assisted proofreading without compromising human judgment—a skill increasingly vital in Zurich’s tech-forward publishing sector.</w:t>
      </w:r>
    </w:p>
    <w:p>
      <w:pPr>
        <w:pStyle w:val="BodyText"/>
      </w:pPr>
      <w:r>
        <w:t xml:space="preserve">My long-term vision extends beyond the immediate role: I aspire to contribute to Switzerland’s reputation as a leader in ethically driven knowledge dissemination. In Zurich, I envision establishing an editorial mentorship program connecting local universities with emerging non-native English speakers—a solution to the language barriers that currently hinder global academic collaboration. This initiative would align with Switzerland’s national strategy for open access publishing and could position our team as pioneers in inclusive knowledge ecosystems. The city’s unparalleled network of cultural institutions—from the Kunsthaus Zurich to the University Library—offers fertile ground for such innovation, and I am prepared to actively engage with these spaces to enrich our editorial output.</w:t>
      </w:r>
    </w:p>
    <w:p>
      <w:pPr>
        <w:pStyle w:val="BodyText"/>
      </w:pPr>
      <w:r>
        <w:t xml:space="preserve">Furthermore, my personal commitment to Switzerland Zurich transcends professional ambition. Having lived in Basel for six months during a research fellowship, I immersed myself in Swiss culture through local traditions like Fasnacht celebrations and weekly market conversations. This experience revealed that true integration requires more than language proficiency—it demands respect for community rhythms and the "Swiss value" of harmonizing individual contribution with collective well-being. As an Editor, I recognize that my role is part of a larger ecosystem: one where every polished sentence supports Zurich’s reputation as a center of clarity in an increasingly fragmented world. The Swiss emphasis on work-life balance also resonates deeply with my belief that sustained editorial excellence requires mental and creative renewal—something Zurich offers through its mountain trails, lakefront cafes, and collaborative spirit.</w:t>
      </w:r>
    </w:p>
    <w:p>
      <w:pPr>
        <w:pStyle w:val="BodyText"/>
      </w:pPr>
      <w:r>
        <w:t xml:space="preserve">Ultimately, this Statement of Purpose is not merely a document; it is a testament to my alignment with the very essence of editorial work in Switzerland Zurich. I am not seeking a position—I am seeking to become part of an institution where precision meets purpose, where language serves as both bridge and compass. My technical skills in copyediting, project management, and multilingual adaptation are merely the foundation. What truly qualifies me is my lived understanding that editing in Zurich is about honoring complexity while making it accessible—a philosophy I have cultivated across continents and now seek to deepen within Switzerland’s intellectual heartland.</w:t>
      </w:r>
    </w:p>
    <w:p>
      <w:pPr>
        <w:pStyle w:val="BodyText"/>
      </w:pPr>
      <w:r>
        <w:t xml:space="preserve">I stand ready to bring this perspective to your editorial team, confident that my dedication to linguistic excellence and cultural intelligence will contribute meaningfully to your mission. The opportunity to shape narratives in Switzerland Zurich represents the natural evolution of a career spent believing that words matter—especially when spoken across borders. I eagerly anticipate the possibility of joining you in crafting content that informs, inspires, and endures.</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Switzerland Zurich</dc:title>
  <dc:creator/>
  <dc:language>en</dc:language>
  <cp:keywords/>
  <dcterms:created xsi:type="dcterms:W3CDTF">2026-07-21T14:07:49Z</dcterms:created>
  <dcterms:modified xsi:type="dcterms:W3CDTF">2026-07-21T14:07:49Z</dcterms:modified>
</cp:coreProperties>
</file>

<file path=docProps/custom.xml><?xml version="1.0" encoding="utf-8"?>
<Properties xmlns="http://schemas.openxmlformats.org/officeDocument/2006/custom-properties" xmlns:vt="http://schemas.openxmlformats.org/officeDocument/2006/docPropsVTypes"/>
</file>