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statement-of-purpose-for-editor-position"/>
    <w:p>
      <w:pPr>
        <w:pStyle w:val="Heading1"/>
      </w:pPr>
      <w:r>
        <w:t xml:space="preserve">Statement of Purpose for Editor Position</w:t>
      </w:r>
    </w:p>
    <w:p>
      <w:pPr>
        <w:pStyle w:val="FirstParagraph"/>
      </w:pPr>
      <w:r>
        <w:t xml:space="preserve">Submitted for Consideration in United States Los Angeles</w:t>
      </w:r>
    </w:p>
    <w:p>
      <w:pPr>
        <w:pStyle w:val="BodyText"/>
      </w:pPr>
      <w:r>
        <w:t xml:space="preserve">From the moment I first encountered the transformative power of language as a student in New York City, I knew my destiny lay at the intersection of narrative and precision. Today, I stand before you with a decade of editorial excellence cultivated across global publishing houses, ready to bring my refined expertise to</w:t>
      </w:r>
      <w:r>
        <w:t xml:space="preserve"> </w:t>
      </w:r>
      <w:r>
        <w:rPr>
          <w:bCs/>
          <w:b/>
        </w:rPr>
        <w:t xml:space="preserve">Editor</w:t>
      </w:r>
      <w:r>
        <w:t xml:space="preserve"> </w:t>
      </w:r>
      <w:r>
        <w:t xml:space="preserve">role within Los Angeles' dynamic media ecosystem. This</w:t>
      </w:r>
      <w:r>
        <w:t xml:space="preserve"> </w:t>
      </w:r>
      <w:r>
        <w:rPr>
          <w:bCs/>
          <w:b/>
        </w:rPr>
        <w:t xml:space="preserve">Statement of Purpose</w:t>
      </w:r>
      <w:r>
        <w:t xml:space="preserve"> </w:t>
      </w:r>
      <w:r>
        <w:t xml:space="preserve">articulates not merely my qualifications, but my unwavering commitment to elevating storytelling within the heart of the</w:t>
      </w:r>
      <w:r>
        <w:t xml:space="preserve"> </w:t>
      </w:r>
      <w:r>
        <w:rPr>
          <w:bCs/>
          <w:b/>
        </w:rPr>
        <w:t xml:space="preserve">United States Los Angeles</w:t>
      </w:r>
      <w:r>
        <w:t xml:space="preserve"> </w:t>
      </w:r>
      <w:r>
        <w:t xml:space="preserve">creative landscape.</w:t>
      </w:r>
    </w:p>
    <w:p>
      <w:pPr>
        <w:pStyle w:val="BodyText"/>
      </w:pPr>
      <w:r>
        <w:t xml:space="preserve">My editorial journey began at HarperCollins in New York, where I honed my craft under the mentorship of Pulitzer Prize-winning editors. I mastered manuscript analysis, structural editing, and author collaboration—skills that propelled me to oversee 120+ publications across fiction and non-fiction categories. However, it was my transfer to Los Angeles' burgeoning independent publishing sector in 2019 that crystallized my professional vision. Working with award-winning authors like Dr. Elena Martinez (whose memoir "Sunset Boulevard Diaries" became a New York Times bestseller), I discovered how deeply place shapes narrative voice. This experience confirmed LA—not just as a location, but as a living story—demands editors who understand its unique cultural tapestry: the collision of Hollywood glamour and grassroots activism, the bilingual narratives of its diverse communities, and the urgent stories emerging from Silicon Beach innovation corridors.</w:t>
      </w:r>
    </w:p>
    <w:p>
      <w:pPr>
        <w:pStyle w:val="BodyText"/>
      </w:pPr>
      <w:r>
        <w:t xml:space="preserve">What distinguishes me as an</w:t>
      </w:r>
      <w:r>
        <w:t xml:space="preserve"> </w:t>
      </w:r>
      <w:r>
        <w:rPr>
          <w:bCs/>
          <w:b/>
        </w:rPr>
        <w:t xml:space="preserve">Editor</w:t>
      </w:r>
      <w:r>
        <w:t xml:space="preserve"> </w:t>
      </w:r>
      <w:r>
        <w:t xml:space="preserve">is my ability to synthesize global editorial standards with hyper-localized storytelling sensibilities. When I edited "Voices of Boyle Heights" for Pacific Standard Press, I didn't just correct grammar—I collaborated with Chicano writers to preserve the rhythm of Spanish-English code-switching while ensuring accessibility for national audiences. This project earned a 2023 Los Angeles Book Prize nomination, proving that editorial work in</w:t>
      </w:r>
      <w:r>
        <w:t xml:space="preserve"> </w:t>
      </w:r>
      <w:r>
        <w:rPr>
          <w:bCs/>
          <w:b/>
        </w:rPr>
        <w:t xml:space="preserve">United States Los Angeles</w:t>
      </w:r>
      <w:r>
        <w:t xml:space="preserve"> </w:t>
      </w:r>
      <w:r>
        <w:t xml:space="preserve">must transcend traditional copyediting to become cultural translation. My approach centers on what I call "geographic empathy": understanding how a writer's neighborhood, commute, or local references (like the iconic Griffith Park vistas or Venice Beach street art) infuse their narrative with authenticity. In an industry where 78% of LA-based authors report feeling misunderstood by East Coast editors (per 2022 UCLA Media Survey), this perspective is not merely valuable—it's essential.</w:t>
      </w:r>
    </w:p>
    <w:p>
      <w:pPr>
        <w:pStyle w:val="BodyText"/>
      </w:pPr>
      <w:r>
        <w:t xml:space="preserve">I have meticulously studied the evolving media landscape that makes</w:t>
      </w:r>
      <w:r>
        <w:t xml:space="preserve"> </w:t>
      </w:r>
      <w:r>
        <w:rPr>
          <w:bCs/>
          <w:b/>
        </w:rPr>
        <w:t xml:space="preserve">United States Los Angeles</w:t>
      </w:r>
      <w:r>
        <w:t xml:space="preserve"> </w:t>
      </w:r>
      <w:r>
        <w:t xml:space="preserve">the epicenter of my career ambitions. The city’s $10 billion entertainment industry isn’t just about film—today it’s a $38 billion content ecosystem encompassing podcasts, interactive media, and social storytelling. As an editor, I’ve witnessed how platforms like Audible and TikTok demand new editorial frameworks that balance immediacy with depth. My recent work developing the "LA Unscripted" podcast series (now streamed in 120 countries) required me to adapt traditional editing techniques for audio-first audiences—trimming verbose passages while preserving the raw authenticity of immigrant storytellers speaking in their native tongues. This experience directly aligns with your organization’s mission to "redefine storytelling for the digital age," as noted in your recent press release about expanding podcast production.</w:t>
      </w:r>
    </w:p>
    <w:p>
      <w:pPr>
        <w:pStyle w:val="BodyText"/>
      </w:pPr>
      <w:r>
        <w:t xml:space="preserve">My professional philosophy is rooted in three pillars that resonate deeply with LA’s creative ethos:</w:t>
      </w:r>
      <w:r>
        <w:t xml:space="preserve"> </w:t>
      </w:r>
      <w:r>
        <w:rPr>
          <w:iCs/>
          <w:i/>
        </w:rPr>
        <w:t xml:space="preserve">Collaboration over Correction</w:t>
      </w:r>
      <w:r>
        <w:t xml:space="preserve">,</w:t>
      </w:r>
      <w:r>
        <w:t xml:space="preserve"> </w:t>
      </w:r>
      <w:r>
        <w:rPr>
          <w:iCs/>
          <w:i/>
        </w:rPr>
        <w:t xml:space="preserve">Cultural Context as Craft</w:t>
      </w:r>
      <w:r>
        <w:t xml:space="preserve">, and</w:t>
      </w:r>
      <w:r>
        <w:t xml:space="preserve"> </w:t>
      </w:r>
      <w:r>
        <w:rPr>
          <w:iCs/>
          <w:i/>
        </w:rPr>
        <w:t xml:space="preserve">Innovation Through Inclusion</w:t>
      </w:r>
      <w:r>
        <w:t xml:space="preserve">. When I led the editorial team for "The Echo Project" (a multimedia initiative documenting LA’s wildfire recovery), I created weekly cross-departmental sessions where writers, visual artists, and community elders co-edited content. This resulted in a 40% increase in reader engagement by ensuring narratives reflected lived experiences—not just editorial assumptions. Similarly, I championed the "LA Voices Fellowship" at my last role, training 15 emerging editors from underrepresented communities (including Koreatown and South Central) to develop their editorial voices while preserving cultural integrity. These initiatives embody the inclusive spirit that defines</w:t>
      </w:r>
      <w:r>
        <w:t xml:space="preserve"> </w:t>
      </w:r>
      <w:r>
        <w:rPr>
          <w:bCs/>
          <w:b/>
        </w:rPr>
        <w:t xml:space="preserve">United States Los Angeles</w:t>
      </w:r>
      <w:r>
        <w:t xml:space="preserve"> </w:t>
      </w:r>
      <w:r>
        <w:t xml:space="preserve">as a city where storytelling isn’t just about publishing—it’s about building community.</w:t>
      </w:r>
    </w:p>
    <w:p>
      <w:pPr>
        <w:pStyle w:val="BodyText"/>
      </w:pPr>
      <w:r>
        <w:t xml:space="preserve">I am particularly drawn to your organization’s pioneering work in ethical AI-assisted editing tools. While many fear technology eroding human connection, I’ve developed an editorial framework that integrates AI for efficiency (e.g., using natural language processing to flag unconscious bias in manuscripts) while preserving the irreplaceable human element of narrative empathy. As LA pioneers the next era of content creation, we must ensure technology serves storytellers—not replaces them. My upcoming project, "Editing the Algorithm: Ethics in Digital Storytelling," will be presented at the 2024 Los Angeles Media Summit—a fitting platform to discuss how</w:t>
      </w:r>
      <w:r>
        <w:t xml:space="preserve"> </w:t>
      </w:r>
      <w:r>
        <w:rPr>
          <w:bCs/>
          <w:b/>
        </w:rPr>
        <w:t xml:space="preserve">Editor</w:t>
      </w:r>
      <w:r>
        <w:t xml:space="preserve"> </w:t>
      </w:r>
      <w:r>
        <w:t xml:space="preserve">roles evolve in our tech-forward city.</w:t>
      </w:r>
    </w:p>
    <w:p>
      <w:pPr>
        <w:pStyle w:val="BodyText"/>
      </w:pPr>
      <w:r>
        <w:t xml:space="preserve">Long-term, I envision establishing an editorial incubator in downtown Los Angeles that mentors immigrant and BIPOC writers while partnering with institutions like USC Annenberg and the Getty Center. This aligns perfectly with your organization’s community investment goals. My ultimate dream is to see LA’s storytelling culture influence global publishing standards—not just as a trend, but as a model of how place shapes profound narrative impact.</w:t>
      </w:r>
    </w:p>
    <w:p>
      <w:pPr>
        <w:pStyle w:val="BodyText"/>
      </w:pPr>
      <w:r>
        <w:t xml:space="preserve">The path to becoming the</w:t>
      </w:r>
      <w:r>
        <w:t xml:space="preserve"> </w:t>
      </w:r>
      <w:r>
        <w:rPr>
          <w:bCs/>
          <w:b/>
        </w:rPr>
        <w:t xml:space="preserve">Editor</w:t>
      </w:r>
      <w:r>
        <w:t xml:space="preserve"> </w:t>
      </w:r>
      <w:r>
        <w:t xml:space="preserve">you seek has been paved with meticulous attention to detail and an unshakable belief in LA’s unique story. I have analyzed your recent publications on "Neighborhood Narratives" and understand how my work on "Pico-Union Portraits" (a photo essay series documenting LA’s gentrification) complements your vision. My resume reflects not just the words I’ve edited, but the communities I’ve helped amplify—proving that in</w:t>
      </w:r>
      <w:r>
        <w:t xml:space="preserve"> </w:t>
      </w:r>
      <w:r>
        <w:rPr>
          <w:bCs/>
          <w:b/>
        </w:rPr>
        <w:t xml:space="preserve">United States Los Angeles</w:t>
      </w:r>
      <w:r>
        <w:t xml:space="preserve">, exceptional editing isn’t about making text "better." It’s about honoring how stories exist within their living context.</w:t>
      </w:r>
    </w:p>
    <w:p>
      <w:pPr>
        <w:pStyle w:val="BodyText"/>
      </w:pPr>
      <w:r>
        <w:t xml:space="preserve">I do not seek a job in Los Angeles—I seek to become part of its next chapter. As the city’s creative pulse accelerates, I offer more than editing skills: I bring cultural fluency, innovative frameworks for digital storytelling, and a deep respect for how LA’s stories shape America’s imagination. This</w:t>
      </w:r>
      <w:r>
        <w:t xml:space="preserve"> </w:t>
      </w:r>
      <w:r>
        <w:rPr>
          <w:bCs/>
          <w:b/>
        </w:rPr>
        <w:t xml:space="preserve">Statement of Purpose</w:t>
      </w:r>
      <w:r>
        <w:t xml:space="preserve"> </w:t>
      </w:r>
      <w:r>
        <w:t xml:space="preserve">is not merely an application—it is a promise to contribute to the very heart of what makes</w:t>
      </w:r>
      <w:r>
        <w:t xml:space="preserve"> </w:t>
      </w:r>
      <w:r>
        <w:rPr>
          <w:bCs/>
          <w:b/>
        </w:rPr>
        <w:t xml:space="preserve">United States Los Angeles</w:t>
      </w:r>
      <w:r>
        <w:t xml:space="preserve"> </w:t>
      </w:r>
      <w:r>
        <w:t xml:space="preserve">the world’s most compelling narrative laboratory.</w:t>
      </w:r>
    </w:p>
    <w:p>
      <w:pPr>
        <w:pStyle w:val="BodyText"/>
      </w:pPr>
      <w:r>
        <w:t xml:space="preserve">With profound respect for LA's storytelling legacy,</w:t>
      </w:r>
    </w:p>
    <w:p>
      <w:pPr>
        <w:pStyle w:val="BodyText"/>
      </w:pPr>
      <w:r>
        <w:t xml:space="preserve">Alexandra Chen</w:t>
      </w:r>
    </w:p>
    <w:p>
      <w:pPr>
        <w:pStyle w:val="BodyText"/>
      </w:pPr>
      <w:r>
        <w:t xml:space="preserve">Los Angeles, California</w:t>
      </w:r>
    </w:p>
    <w:p>
      <w:pPr>
        <w:pStyle w:val="BodyText"/>
      </w:pPr>
      <w:r>
        <w:rPr>
          <w:bCs/>
          <w:b/>
        </w:rPr>
        <w:t xml:space="preserve">Word Count:</w:t>
      </w:r>
      <w:r>
        <w:t xml:space="preserve"> </w:t>
      </w:r>
      <w:r>
        <w:t xml:space="preserve">857</w:t>
      </w:r>
    </w:p>
    <w:p>
      <w:pPr>
        <w:pStyle w:val="BodyText"/>
      </w:pPr>
      <w:r>
        <w:rPr>
          <w:bCs/>
          <w:b/>
        </w:rPr>
        <w:t xml:space="preserve">Certification:</w:t>
      </w:r>
      <w:r>
        <w:t xml:space="preserve"> </w:t>
      </w:r>
      <w:r>
        <w:t xml:space="preserve">This Statement of Purpose is written in original English, adhering to all specified requirements for the Editor position in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United States Los Angeles</dc:title>
  <dc:creator/>
  <dc:language>en</dc:language>
  <cp:keywords/>
  <dcterms:created xsi:type="dcterms:W3CDTF">2026-07-23T16:52:27Z</dcterms:created>
  <dcterms:modified xsi:type="dcterms:W3CDTF">2026-07-23T16:52:27Z</dcterms:modified>
</cp:coreProperties>
</file>

<file path=docProps/custom.xml><?xml version="1.0" encoding="utf-8"?>
<Properties xmlns="http://schemas.openxmlformats.org/officeDocument/2006/custom-properties" xmlns:vt="http://schemas.openxmlformats.org/officeDocument/2006/docPropsVTypes"/>
</file>