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e61880f55b059623ecf816941fc9c7c2ebdb7cf"/>
    <w:p>
      <w:pPr>
        <w:pStyle w:val="Heading1"/>
      </w:pPr>
      <w:r>
        <w:t xml:space="preserve">Statement of Purpose: Pursuing an Education Administrator Role in Brazil's Dynamic Educational Landscape of Rio de Janeiro</w:t>
      </w:r>
    </w:p>
    <w:p>
      <w:pPr>
        <w:pStyle w:val="FirstParagraph"/>
      </w:pPr>
      <w:r>
        <w:t xml:space="preserve">My journey toward becoming a transformative Education Administrator is deeply rooted in my profound commitment to equity, innovation, and excellence within Brazil’s public education system. As a native of Rio de Janeiro with over a decade of immersive professional experience across the city’s diverse educational ecosystems—from bustling municipal schools in Complexo do Alemão to culturally rich institutions in São Conrado—I am driven by an unwavering belief that every child in Rio deserves access to high-quality, inclusive, and forward-thinking education. This Statement of Purpose articulates my vision, qualifications, and dedicated resolve to contribute meaningfully as an Education Administrator within the vibrant and challenging context of Brazil Rio de Janeiro.</w:t>
      </w:r>
    </w:p>
    <w:p>
      <w:pPr>
        <w:pStyle w:val="BodyText"/>
      </w:pPr>
      <w:r>
        <w:t xml:space="preserve">Rio de Janeiro represents a microcosm of Brazil’s educational aspirations and complexities. With over 2.5 million students enrolled in public schools across its 41 municipalities, the city faces persistent challenges: significant resource disparities between affluent neighborhoods like Leblon and underserved peripheries such as Rocinha, chronic teacher shortages in STEM fields, and the urgent need to integrate technology into classrooms post-pandemic. My academic foundation at the Federal University of Rio de Janeiro (UFRJ), where I earned a Master’s in Educational Administration with honors, equipped me with rigorous analytical frameworks to address these systemic issues. Courses like "Public Policy for Urban Education" and "Equity in Resource Allocation" directly prepared me to navigate Rio’s unique socio-educational terrain, emphasizing that effective administration must be both data-informed and deeply empathetic.</w:t>
      </w:r>
    </w:p>
    <w:p>
      <w:pPr>
        <w:pStyle w:val="BodyText"/>
      </w:pPr>
      <w:r>
        <w:t xml:space="preserve">My professional trajectory has been intentionally shaped by hands-on engagement with Rio’s educational landscape. As Assistant Director at a public school network in the Baixada Fluminense region, I spearheaded an initiative to repurpose underutilized school infrastructure into community learning hubs. This project—funded through partnerships with local NGOs like Fundação Roberto Marinho—provided after-school STEM programs and digital literacy training for 1,200+ students from low-income households. Critically, we collaborated with Rio’s Municipal Education Department (SEEDUC) to align our curriculum with the *Plano Nacional de Educação* (PNE), ensuring sustainability while directly addressing gaps identified in the city’s 2023 Education Quality Report. This experience crystallized my understanding that an effective Education Administrator must bridge policy, practice, and community needs—especially in a context where Rio’s schools serve as critical pillars of social mobility for marginalized populations.</w:t>
      </w:r>
    </w:p>
    <w:p>
      <w:pPr>
        <w:pStyle w:val="BodyText"/>
      </w:pPr>
      <w:r>
        <w:t xml:space="preserve">What distinguishes my approach is my commitment to culturally responsive leadership. In Rio, education cannot be standardized; it must reflect the city’s rich tapestry of Afro-Brazilian, Indigenous, and immigrant communities. As a coordinator for the *Programa Escola Ativa* in Ipanema (2021–2023), I designed professional development workshops for teachers on incorporating local cultural narratives—such as samba rhythms into language arts or favela architecture into geometry lessons—into daily pedagogy. This initiative, piloted across 15 schools, resulted in a 37% increase in student engagement metrics (per SEEDUC assessments). I recognize that being an Education Administrator in Brazil Rio de Janeiro requires more than administrative skill; it demands humility to learn from communities and courage to challenge inequitable systems. My work with the *Associação dos Pais e Educadores de Nova Iguaçu* further solidified this ethos, where I facilitated parent-teacher councils that co-designed solutions for absenteeism, directly linking community voices to school improvement plans.</w:t>
      </w:r>
    </w:p>
    <w:p>
      <w:pPr>
        <w:pStyle w:val="BodyText"/>
      </w:pPr>
      <w:r>
        <w:t xml:space="preserve">Furthermore, my vision extends beyond immediate operational challenges to long-term strategic capacity. Brazil’s 2023 Education Ministerial Directive prioritizes "digital transformation in public education," and I have proactively developed a roadmap for Rio schools to implement low-cost, sustainable tech solutions. Drawing from my certification in Educational Technology from UFRJ, I designed a pilot program using recycled tablets and offline digital libraries for remote areas of the municipality. This project, currently scaled to 8 schools under SEEDUC’s *Educação Digital* initiative, demonstrates my ability to innovate within resource constraints—a critical competency for any Education Administrator navigating Rio’s budget realities. I am equally adept at fostering partnerships: securing support from Rio-based corporations like Petrobras and local universities (e.g., UERJ) to fund teacher training in inclusive education methodologies.</w:t>
      </w:r>
    </w:p>
    <w:p>
      <w:pPr>
        <w:pStyle w:val="BodyText"/>
      </w:pPr>
      <w:r>
        <w:t xml:space="preserve">Why Rio de Janeiro, specifically? Because this city is my home and my laboratory. Growing up near the Maracanã stadium, I witnessed firsthand how a school’s environment could uplift or isolate students. My grandmother—a retired public school teacher in Santa Teresa—instilled in me that education administrators are "architects of opportunity." In Rio, where 75% of students attend public schools and only 40% graduate from high school (INEP, 2023), the stakes are existential. I am not merely applying for a role; I am answering a call to serve in the heart of Brazil’s most dynamic educational frontier. My goal is to ensure that every student—whether in a favela classroom or an elite municipal school—receives an education that honors their identity, equips them with critical skills, and fuels their potential as active citizens of Rio de Janeiro.</w:t>
      </w:r>
    </w:p>
    <w:p>
      <w:pPr>
        <w:pStyle w:val="BodyText"/>
      </w:pPr>
      <w:r>
        <w:t xml:space="preserve">As I prepare to assume the responsibilities of an Education Administrator in Brazil Rio de Janeiro, I bring not only academic rigor but a lived understanding of the city’s triumphs and struggles. My leadership philosophy—centered on equity, collaboration, and data-driven action—is forged through direct experience in Rio’s classrooms and boardrooms. I am eager to contribute my expertise to initiatives like *Rio Educação 2030* and Brazil’s broader *Educação para Todos* framework, ensuring that administrative decisions prioritize the most vulnerable learners. To lead as an Education Administrator in this city is to champion a future where every child’s potential is not a privilege but a birthright—a vision I am prepared to make tangible, one school, one community, and one Rio de Janeiro at a time.</w:t>
      </w:r>
    </w:p>
    <w:p>
      <w:pPr>
        <w:pStyle w:val="BodyText"/>
      </w:pPr>
      <w:r>
        <w:t xml:space="preserve">I submit this Statement of Purpose with profound enthusiasm for the opportunity to serve as an Education Administrator in Brazil Rio de Janeiro. My background aligns precisely with the challenges and opportunities awaiting dedicated leaders in our city’s schools. I am ready to bring my strategic vision, cultural fluency, and unwavering dedication to advance educational excellence across every corner of Rio—because education is not just a right; it is the foundation of a more just and thriving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 - Rio de Janeiro</dc:title>
  <dc:creator/>
  <cp:keywords/>
  <dcterms:created xsi:type="dcterms:W3CDTF">2025-12-10T16:35:10Z</dcterms:created>
  <dcterms:modified xsi:type="dcterms:W3CDTF">2025-12-10T16:35:10Z</dcterms:modified>
</cp:coreProperties>
</file>

<file path=docProps/custom.xml><?xml version="1.0" encoding="utf-8"?>
<Properties xmlns="http://schemas.openxmlformats.org/officeDocument/2006/custom-properties" xmlns:vt="http://schemas.openxmlformats.org/officeDocument/2006/docPropsVTypes"/>
</file>