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Dakar,</w:t>
      </w:r>
      <w:r>
        <w:t xml:space="preserve"> </w:t>
      </w:r>
      <w:r>
        <w:t xml:space="preserve">Senegal</w:t>
      </w:r>
    </w:p>
    <w:bookmarkStart w:id="21" w:name="statement-of-purpose"/>
    <w:p>
      <w:pPr>
        <w:pStyle w:val="Heading1"/>
      </w:pPr>
      <w:r>
        <w:t xml:space="preserve">STATEMENT OF PURPOSE</w:t>
      </w:r>
    </w:p>
    <w:bookmarkStart w:id="20" w:name="X5fa06d9bdcce93442d32e066f9792294dc53b93"/>
    <w:p>
      <w:pPr>
        <w:pStyle w:val="Heading2"/>
      </w:pPr>
      <w:r>
        <w:t xml:space="preserve">FOR THE POSITION OF EDUCATION ADMINISTRATOR IN DAKAR, SENEGAL</w:t>
      </w:r>
    </w:p>
    <w:p>
      <w:pPr>
        <w:pStyle w:val="FirstParagraph"/>
      </w:pPr>
      <w:r>
        <w:t xml:space="preserve">As a dedicated education professional with over eight years of experience in curriculum development and institutional management across Francophone Africa, I submit this</w:t>
      </w:r>
      <w:r>
        <w:t xml:space="preserve"> </w:t>
      </w:r>
      <w:r>
        <w:rPr>
          <w:bCs/>
          <w:b/>
        </w:rPr>
        <w:t xml:space="preserve">Statement of Purpose</w:t>
      </w:r>
      <w:r>
        <w:t xml:space="preserve"> </w:t>
      </w:r>
      <w:r>
        <w:t xml:space="preserve">to express my profound commitment to advancing educational equity in</w:t>
      </w:r>
      <w:r>
        <w:t xml:space="preserve"> </w:t>
      </w:r>
      <w:r>
        <w:rPr>
          <w:bCs/>
          <w:b/>
        </w:rPr>
        <w:t xml:space="preserve">Sengal Dakar</w:t>
      </w:r>
      <w:r>
        <w:t xml:space="preserve">. My career has been driven by the conviction that quality education is the cornerstone of Senegal's sustainable development—a vision central to President Bassirou Diomaye Faye's national priorities. I am eager to contribute as an</w:t>
      </w:r>
      <w:r>
        <w:t xml:space="preserve"> </w:t>
      </w:r>
      <w:r>
        <w:rPr>
          <w:bCs/>
          <w:b/>
        </w:rPr>
        <w:t xml:space="preserve">Education Administrator</w:t>
      </w:r>
      <w:r>
        <w:t xml:space="preserve"> </w:t>
      </w:r>
      <w:r>
        <w:t xml:space="preserve">within Dakar's dynamic educational ecosystem, where I can bridge global best practices with local context to transform classrooms across this vibrant West African capital.</w:t>
      </w:r>
    </w:p>
    <w:p>
      <w:pPr>
        <w:pStyle w:val="BodyText"/>
      </w:pPr>
      <w:r>
        <w:t xml:space="preserve">My journey began during my master's studies in Educational Management at the University of Ouagadougou, where I conducted field research on teacher retention in rural Senegal. This immersion revealed Dakar's paradoxical reality: while the city houses Senegal's premier educational institutions like Cheikh Anta Diop University, it simultaneously grapples with severe disparities between affluent coastal schools and overcrowded public institutions in neighborhoods such as Pikine and Guédiawaye. I witnessed firsthand how administrative bottlenecks—fragmented funding systems, inadequate teacher training pathways, and limited data-driven decision-making—perpetuated inequality. This experience crystallized my resolve to move beyond policy design into operational leadership where I could directly impact classroom outcomes.</w:t>
      </w:r>
    </w:p>
    <w:p>
      <w:pPr>
        <w:pStyle w:val="BodyText"/>
      </w:pPr>
      <w:r>
        <w:t xml:space="preserve">In my current role as Regional Education Coordinator for the African Partnership for Education (APE), I managed a $1.2 million initiative across Dakar's urban districts. My responsibilities included leading teacher mentorship programs serving 23 schools, implementing digital literacy platforms in collaboration with Senegal's Ministry of National Education, and establishing parent-teacher association networks that increased student attendance by 34% in underserved communities. Crucially, I learned to navigate Senegal's unique administrative landscape—respecting the hierarchical structures of</w:t>
      </w:r>
      <w:r>
        <w:t xml:space="preserve"> </w:t>
      </w:r>
      <w:r>
        <w:rPr>
          <w:iCs/>
          <w:i/>
        </w:rPr>
        <w:t xml:space="preserve">Conseils Régionaux de l'Éducation</w:t>
      </w:r>
      <w:r>
        <w:t xml:space="preserve"> </w:t>
      </w:r>
      <w:r>
        <w:t xml:space="preserve">while advocating for innovative solutions. For instance, I collaborated with Dakar's Office of Education to streamline textbook distribution during the 2023 academic year, reducing delivery delays by 60% through mobile tracking systems developed with local tech startups like Kasa Tech.</w:t>
      </w:r>
    </w:p>
    <w:p>
      <w:pPr>
        <w:pStyle w:val="BodyText"/>
      </w:pPr>
      <w:r>
        <w:t xml:space="preserve">What distinguishes my approach as an</w:t>
      </w:r>
      <w:r>
        <w:t xml:space="preserve"> </w:t>
      </w:r>
      <w:r>
        <w:rPr>
          <w:bCs/>
          <w:b/>
        </w:rPr>
        <w:t xml:space="preserve">Education Administrator</w:t>
      </w:r>
      <w:r>
        <w:t xml:space="preserve"> </w:t>
      </w:r>
      <w:r>
        <w:t xml:space="preserve">is my deep respect for Senegalese educational philosophy. I have immersed myself in the</w:t>
      </w:r>
      <w:r>
        <w:t xml:space="preserve"> </w:t>
      </w:r>
      <w:r>
        <w:rPr>
          <w:iCs/>
          <w:i/>
        </w:rPr>
        <w:t xml:space="preserve">Sénégalaise de l'Éducation</w:t>
      </w:r>
      <w:r>
        <w:t xml:space="preserve"> </w:t>
      </w:r>
      <w:r>
        <w:t xml:space="preserve">framework, understanding that "le savoir est une responsabilité" (knowledge is a responsibility) underpins our work. During my Fulbright-funded research at UC Berkeley's Graduate School of Education, I analyzed Senegal's 2019 National Education Strategy and identified critical gaps in early childhood education—a priority area where Dakar could lead by example. My proposed intervention integrates traditional</w:t>
      </w:r>
      <w:r>
        <w:t xml:space="preserve"> </w:t>
      </w:r>
      <w:r>
        <w:rPr>
          <w:iCs/>
          <w:i/>
        </w:rPr>
        <w:t xml:space="preserve">marabout</w:t>
      </w:r>
      <w:r>
        <w:t xml:space="preserve"> </w:t>
      </w:r>
      <w:r>
        <w:t xml:space="preserve">mentorship models with modern pedagogy to create culturally responsive learning environments. This aligns perfectly with Dakar's current focus on the</w:t>
      </w:r>
      <w:r>
        <w:t xml:space="preserve"> </w:t>
      </w:r>
      <w:r>
        <w:rPr>
          <w:bCs/>
          <w:b/>
        </w:rPr>
        <w:t xml:space="preserve">Sénégal Dakar</w:t>
      </w:r>
      <w:r>
        <w:t xml:space="preserve"> </w:t>
      </w:r>
      <w:r>
        <w:t xml:space="preserve">Educational Transformation Agenda, which emphasizes "learning for life" over rote memorization.</w:t>
      </w:r>
    </w:p>
    <w:p>
      <w:pPr>
        <w:pStyle w:val="BodyText"/>
      </w:pPr>
      <w:r>
        <w:t xml:space="preserve">I am particularly drawn to the opportunity to serve as an Education Administrator in Dakar because of its unique position as Senegal's intellectual capital and gateway to regional influence. As the country advances toward its 2030 Vision for Education, Dakar must become a model for scalable solutions addressing critical challenges: high youth unemployment (25% among graduates), gender disparities in STEM fields, and the need for teacher professional development across all 48 districts of Dakar Region. My experience managing cross-cultural teams—from Senegalese educators to international NGOs like UNICEF—has prepared me to navigate these complexities. For example, I successfully coordinated a mobile teacher training unit that reached 180 instructors in remote Dakar suburbs, using local dialects and culturally relevant case studies to improve pedagogical skills by 45%.</w:t>
      </w:r>
    </w:p>
    <w:p>
      <w:pPr>
        <w:pStyle w:val="BodyText"/>
      </w:pPr>
      <w:r>
        <w:t xml:space="preserve">My methodology as an Education Administrator centers on three pillars aligned with Senegal's national priorities. First,</w:t>
      </w:r>
      <w:r>
        <w:t xml:space="preserve"> </w:t>
      </w:r>
      <w:r>
        <w:rPr>
          <w:iCs/>
          <w:i/>
        </w:rPr>
        <w:t xml:space="preserve">Contextual Innovation</w:t>
      </w:r>
      <w:r>
        <w:t xml:space="preserve">: I will leverage Dakar's status as a hub for African education to pilot low-cost digital tools—such as WhatsApp-based lesson plans for teachers in resource-limited schools—that complement rather than replace human interaction. Second,</w:t>
      </w:r>
      <w:r>
        <w:t xml:space="preserve"> </w:t>
      </w:r>
      <w:r>
        <w:rPr>
          <w:iCs/>
          <w:i/>
        </w:rPr>
        <w:t xml:space="preserve">Community Ownership</w:t>
      </w:r>
      <w:r>
        <w:t xml:space="preserve">: Drawing from my work with</w:t>
      </w:r>
      <w:r>
        <w:t xml:space="preserve"> </w:t>
      </w:r>
      <w:r>
        <w:rPr>
          <w:bCs/>
          <w:b/>
        </w:rPr>
        <w:t xml:space="preserve">Sénégal Dakar</w:t>
      </w:r>
      <w:r>
        <w:t xml:space="preserve">'s</w:t>
      </w:r>
      <w:r>
        <w:t xml:space="preserve"> </w:t>
      </w:r>
      <w:r>
        <w:rPr>
          <w:iCs/>
          <w:i/>
        </w:rPr>
        <w:t xml:space="preserve">Fondation Sénégalaise de l'Éducation</w:t>
      </w:r>
      <w:r>
        <w:t xml:space="preserve">, I will establish "Education Action Committees" involving parents, local leaders, and students to co-design school improvement plans. Third,</w:t>
      </w:r>
      <w:r>
        <w:t xml:space="preserve"> </w:t>
      </w:r>
      <w:r>
        <w:rPr>
          <w:iCs/>
          <w:i/>
        </w:rPr>
        <w:t xml:space="preserve">Systems Accountability</w:t>
      </w:r>
      <w:r>
        <w:t xml:space="preserve">: I will implement data dashboards tracking key indicators—from teacher absenteeism to student performance—to ensure transparent resource allocation that directly serves Senegal's Education for All goals.</w:t>
      </w:r>
    </w:p>
    <w:p>
      <w:pPr>
        <w:pStyle w:val="BodyText"/>
      </w:pPr>
      <w:r>
        <w:t xml:space="preserve">I recognize that effective leadership in Senegal requires cultural humility. Having lived in Dakar for six months during my fieldwork, I've learned to navigate the delicate balance between respecting</w:t>
      </w:r>
      <w:r>
        <w:t xml:space="preserve"> </w:t>
      </w:r>
      <w:r>
        <w:rPr>
          <w:iCs/>
          <w:i/>
        </w:rPr>
        <w:t xml:space="preserve">teranga</w:t>
      </w:r>
      <w:r>
        <w:t xml:space="preserve"> </w:t>
      </w:r>
      <w:r>
        <w:t xml:space="preserve">(hospitality) and maintaining professional rigor. I understand that administrative changes must be introduced through trusted channels like</w:t>
      </w:r>
      <w:r>
        <w:t xml:space="preserve"> </w:t>
      </w:r>
      <w:r>
        <w:rPr>
          <w:iCs/>
          <w:i/>
        </w:rPr>
        <w:t xml:space="preserve">marabouts</w:t>
      </w:r>
      <w:r>
        <w:t xml:space="preserve">, community elders, and local government officials—relationships built through patient engagement rather than top-down mandates. My fluency in French, Wolof, and basic Arabic enables me to connect authentically with diverse stakeholders across Dakar's mosaic of ethnic groups.</w:t>
      </w:r>
    </w:p>
    <w:p>
      <w:pPr>
        <w:pStyle w:val="BodyText"/>
      </w:pPr>
      <w:r>
        <w:t xml:space="preserve">Looking ahead, my long-term vision as an Education Administrator in Dakar is twofold: First, to develop a replicable model for equitable school management that can be scaled across Senegal's regions. Second, to cultivate a new generation of Senegalese education leaders through mentorship programs embedded within the Dakar administrative structure. I am particularly inspired by President Faye's emphasis on "education as social justice," and I aim to contribute meaningfully to this national movement through data-informed decisions that prioritize the most vulnerable students.</w:t>
      </w:r>
    </w:p>
    <w:p>
      <w:pPr>
        <w:pStyle w:val="BodyText"/>
      </w:pPr>
      <w:r>
        <w:t xml:space="preserve">This</w:t>
      </w:r>
      <w:r>
        <w:t xml:space="preserve"> </w:t>
      </w:r>
      <w:r>
        <w:rPr>
          <w:bCs/>
          <w:b/>
        </w:rPr>
        <w:t xml:space="preserve">Statement of Purpose</w:t>
      </w:r>
      <w:r>
        <w:t xml:space="preserve"> </w:t>
      </w:r>
      <w:r>
        <w:t xml:space="preserve">is not merely an application—it represents my lifelong dedication to Senegal's educational promise. Having witnessed the transformative power of a well-managed school in Dakar's streets, I am ready to bring my operational expertise, cultural understanding, and unwavering commitment to the Ministry of National Education. In Senegal, where education is seen as both a birthright and a national investment, I pledge to serve as an</w:t>
      </w:r>
      <w:r>
        <w:t xml:space="preserve"> </w:t>
      </w:r>
      <w:r>
        <w:rPr>
          <w:bCs/>
          <w:b/>
        </w:rPr>
        <w:t xml:space="preserve">Education Administrator</w:t>
      </w:r>
      <w:r>
        <w:t xml:space="preserve"> </w:t>
      </w:r>
      <w:r>
        <w:t xml:space="preserve">who honors the past while building the future—ensuring that every child in Dakar receives an education worthy of their potential and Senegal's aspirations.</w:t>
      </w:r>
    </w:p>
    <w:p>
      <w:pPr>
        <w:pStyle w:val="BodyText"/>
      </w:pPr>
      <w:r>
        <w:t xml:space="preserve">"L'éducation est l'arme la plus puissante pour changer le monde." (Education is the most powerful weapon to change the world.) — Nelson Mandela</w:t>
      </w:r>
    </w:p>
    <w:p>
      <w:pPr>
        <w:pStyle w:val="BodyText"/>
      </w:pPr>
      <w:r>
        <w:t xml:space="preserve">Sincerely,</w:t>
      </w:r>
    </w:p>
    <w:p>
      <w:pPr>
        <w:pStyle w:val="BodyText"/>
      </w:pPr>
      <w:r>
        <w:t xml:space="preserve">Fatou Diop, M.Ed.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Dakar, Senegal</dc:title>
  <dc:creator/>
  <dc:language>en</dc:language>
  <cp:keywords/>
  <dcterms:created xsi:type="dcterms:W3CDTF">2026-07-22T15:35:14Z</dcterms:created>
  <dcterms:modified xsi:type="dcterms:W3CDTF">2026-07-22T15:35:14Z</dcterms:modified>
</cp:coreProperties>
</file>

<file path=docProps/custom.xml><?xml version="1.0" encoding="utf-8"?>
<Properties xmlns="http://schemas.openxmlformats.org/officeDocument/2006/custom-properties" xmlns:vt="http://schemas.openxmlformats.org/officeDocument/2006/docPropsVTypes"/>
</file>