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b026b5a956055d88007f8989d8cd8f186aabfd1"/>
    <w:p>
      <w:pPr>
        <w:pStyle w:val="Heading1"/>
      </w:pPr>
      <w:r>
        <w:t xml:space="preserve">Statement of Purpose: Pursuing an Education Administrator Role in Seoul, South Korea</w:t>
      </w:r>
    </w:p>
    <w:p>
      <w:pPr>
        <w:pStyle w:val="FirstParagraph"/>
      </w:pPr>
      <w:r>
        <w:t xml:space="preserve">My journey toward educational leadership has been a deliberate pilgrimage guided by the belief that transformative learning environments are the bedrock of societal progress. This Statement of Purpose articulates my unwavering commitment to becoming a dedicated Education Administrator within the dynamic and esteemed educational landscape of Seoul, South Korea. I am not merely applying for a position; I am seeking to contribute meaningfully to Seoul's ambitious vision for its students, educators, and future as outlined by the Seoul Metropolitan Office of Education (SMOE) and the broader Ministry of Education. My professional trajectory aligns precisely with the demands and aspirations of this pivotal role in one of Asia’s most educationally advanced metropolises.</w:t>
      </w:r>
    </w:p>
    <w:p>
      <w:pPr>
        <w:pStyle w:val="BodyText"/>
      </w:pPr>
      <w:r>
        <w:t xml:space="preserve">With over a decade immersed in diverse educational ecosystems—from international schools across Southeast Asia to urban public systems in North America—I have cultivated a deep understanding that effective administration transcends bureaucratic management. It requires cultural intelligence, strategic foresight, and an unwavering dedication to equity. In Singapore, I served as an Assistant Principal overseeing curriculum development for multilingual learners, directly addressing the challenges of integrating diverse pedagogical approaches within a high-stakes academic framework—echoing Seoul’s own sophisticated yet demanding educational context. My role involved collaborating with school leadership teams to implement data-driven instructional strategies that improved student engagement metrics by 27% within two years, demonstrating my ability to translate vision into measurable outcomes. This experience instilled in me the critical importance of aligning administrative actions with the specific cultural and academic expectations of a community, a lesson I carry forward as I prepare to serve Seoul.</w:t>
      </w:r>
    </w:p>
    <w:p>
      <w:pPr>
        <w:pStyle w:val="BodyText"/>
      </w:pPr>
      <w:r>
        <w:t xml:space="preserve">What draws me specifically to South Korea’s capital is its unparalleled commitment to educational excellence coupled with its proactive stance on innovation. Seoul, as the heart of Korea’s educational revolution, is not content with maintaining tradition; it actively pioneers initiatives like the "Future-Ready Education" framework and extensive investments in STEM education and digital literacy. The SMOE’s recent focus on holistic student development—moving beyond rote memorization toward creativity, critical thinking, and social-emotional learning—resonates profoundly with my philosophy. I am eager to contribute to this evolution by supporting school leaders in implementing these forward-thinking policies effectively. My experience designing professional development programs for educators on inclusive pedagogy and trauma-informed practices directly supports Seoul’s goals of fostering resilient, well-rounded learners. I understand that an Education Administrator in Seoul must be adept at navigating the nuanced balance between Korea’s renowned academic rigor and the modern imperative for student well-being—a balance central to SMOE’s current strategic priorities.</w:t>
      </w:r>
    </w:p>
    <w:p>
      <w:pPr>
        <w:pStyle w:val="BodyText"/>
      </w:pPr>
      <w:r>
        <w:t xml:space="preserve">Furthermore, my fluency in Korean (TOPIK Level 4) and lived experience navigating East Asian educational cultures position me to bridge perspectives seamlessly. I have studied Korean pedagogical philosophies, appreciating the Confucian emphasis on respect for teachers and the collective pursuit of academic excellence that forms the bedrock of Seoul’s educational ethos. Yet, I am equally adept at introducing innovative methodologies—such as project-based learning models and interdisciplinary curricula—that are increasingly embraced in progressive Korean schools. This dual capability is essential for an Education Administrator in Seoul, who must honor tradition while driving necessary change. My proposed approach centers on three pillars: strengthening school leadership capacity through collaborative coaching; optimizing resource allocation to support both high-achieving students and those requiring additional academic scaffolding; and fostering authentic partnerships between schools, families, and community stakeholders—a model vital for Seoul’s complex urban educational environment.</w:t>
      </w:r>
    </w:p>
    <w:p>
      <w:pPr>
        <w:pStyle w:val="BodyText"/>
      </w:pPr>
      <w:r>
        <w:t xml:space="preserve">I am particularly inspired by Seoul’s recent initiatives addressing educational inequality in neighborhoods like Gangnam and Gwangjin. Having managed equity-focused projects in diverse settings, I am prepared to support SMOE’s efforts to ensure every student, regardless of socioeconomic background, accesses high-quality education. This commitment aligns with Korea’s national "Education for All" movement and my personal mission to make systemic change tangible at the school level. I envision working closely with principals across Seoul to develop context-specific strategies that leverage local resources while adhering to national standards—a practical approach essential for sustainable improvement in a city as dynamic as Seoul.</w:t>
      </w:r>
    </w:p>
    <w:p>
      <w:pPr>
        <w:pStyle w:val="BodyText"/>
      </w:pPr>
      <w:r>
        <w:t xml:space="preserve">My administrative acumen extends beyond pedagogy. I possess extensive experience managing budgets exceeding $1M, implementing school-wide technology integration projects (including LMS platforms), and navigating complex stakeholder communication during periods of transition—skills directly transferable to the multifaceted role of Education Administrator in Seoul. Crucially, I have witnessed firsthand how strong administrative leadership directly impacts teacher retention and morale; my strategies prioritize supporting educators as professionals, recognizing their pivotal role in shaping student success—a perspective that aligns with Seoul’s growing emphasis on educator well-being.</w:t>
      </w:r>
    </w:p>
    <w:p>
      <w:pPr>
        <w:pStyle w:val="BodyText"/>
      </w:pPr>
      <w:r>
        <w:t xml:space="preserve">Seoul is not just a city for me; it represents the culmination of my professional aspirations. Its schools are laboratories for the future of education, and I am eager to contribute my skills in strategic planning, collaborative leadership, and policy implementation to this prestigious environment. The opportunity to serve as an Education Administrator within Seoul’s esteemed system is more than a career step—it is a profound alignment with my life’s purpose: building educational structures where every child can thrive academically, socially, and emotionally. I am not merely seeking to fill a role; I am ready to actively shape Seoul’s next chapter of educational excellence.</w:t>
      </w:r>
    </w:p>
    <w:p>
      <w:pPr>
        <w:pStyle w:val="BodyText"/>
      </w:pPr>
      <w:r>
        <w:t xml:space="preserve">This Statement of Purpose is a testament to my readiness, respect for Korean educational values, and unyielding dedication to the students and schools of Seoul. I have meticulously prepared for this moment through years of global experience, cultural immersion, and strategic focus on the specific challenges and opportunities presented by South Korea’s premier educational hub. I am confident that my skills in administration, my deep understanding of Seoul’s educational priorities, and my genuine passion for fostering inclusive excellence position me to make a significant contribution from day one. I eagerly anticipate the opportunity to bring this commitment to life within the vibrant heart of education in Seoul.</w:t>
      </w:r>
    </w:p>
    <w:p>
      <w:pPr>
        <w:pStyle w:val="BodyText"/>
      </w:pPr>
      <w:r>
        <w:t xml:space="preserve">Thank you for considering my application. I am ready to contribute my energy, expertise, and unwavering dedication to the future of Education Administrator leadership in South Korea’s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Seoul, South Korea</dc:title>
  <dc:creator/>
  <dc:language>en</dc:language>
  <cp:keywords/>
  <dcterms:created xsi:type="dcterms:W3CDTF">2025-12-09T15:52:01Z</dcterms:created>
  <dcterms:modified xsi:type="dcterms:W3CDTF">2025-12-09T15:52:01Z</dcterms:modified>
</cp:coreProperties>
</file>

<file path=docProps/custom.xml><?xml version="1.0" encoding="utf-8"?>
<Properties xmlns="http://schemas.openxmlformats.org/officeDocument/2006/custom-properties" xmlns:vt="http://schemas.openxmlformats.org/officeDocument/2006/docPropsVTypes"/>
</file>