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5" w:name="Xdb7810d6aa195cdc82069607b2b17bdaa34ddeb"/>
    <w:p>
      <w:pPr>
        <w:pStyle w:val="Heading1"/>
      </w:pPr>
      <w:r>
        <w:t xml:space="preserve">Statement of Purpose: Pursuing Excellence in Electrical Engineering at the Heart of Australia Sydney</w:t>
      </w:r>
    </w:p>
    <w:p>
      <w:pPr>
        <w:pStyle w:val="FirstParagraph"/>
      </w:pPr>
      <w:r>
        <w:t xml:space="preserve">As a dedicated and forward-thinking Electrical Engineer with a profound passion for innovation, I am writing this Statement of Purpose to articulate my unwavering commitment to advancing my career in electrical engineering within the dynamic landscape of Australia Sydney. My academic foundation, technical expertise, and professional aspirations align seamlessly with the cutting-edge opportunities available in one of the world's most progressive technological hubs. This document represents not merely an application but a testament to my vision for contributing meaningfully to Australia’s energy transition and smart infrastructure revolution.</w:t>
      </w:r>
    </w:p>
    <w:bookmarkStart w:id="20" w:name="Xf491201ac4e1562aca343bacead8cddc05f13fa"/>
    <w:p>
      <w:pPr>
        <w:pStyle w:val="Heading2"/>
      </w:pPr>
      <w:r>
        <w:t xml:space="preserve">Academic Foundation and Technical Proficiency</w:t>
      </w:r>
    </w:p>
    <w:p>
      <w:pPr>
        <w:pStyle w:val="FirstParagraph"/>
      </w:pPr>
      <w:r>
        <w:t xml:space="preserve">My Bachelor of Engineering (Electrical) from [Your University] equipped me with rigorous theoretical knowledge in power systems, renewable energy integration, and control engineering. During my studies, I spearheaded a capstone project developing a microgrid prototype for remote communities, which required precise load forecasting algorithms and solar-wind hybrid optimization. This experience instilled in me the critical importance of sustainable design—a principle that resonates deeply with Australia’s ambitious Net Zero 2050 targets. My academic record (3.8/4.0 GPA) reflects my ability to master complex concepts, from advanced circuit analysis to MATLAB-based system simulations, preparing me for the sophisticated challenges of modern electrical engineering in a metropolis like Sydney.</w:t>
      </w:r>
    </w:p>
    <w:bookmarkEnd w:id="20"/>
    <w:bookmarkStart w:id="21" w:name="X7c91a447f1c9512ec4b03dd7e05b8585c4396c4"/>
    <w:p>
      <w:pPr>
        <w:pStyle w:val="Heading2"/>
      </w:pPr>
      <w:r>
        <w:t xml:space="preserve">Professional Experience and Industry Relevance</w:t>
      </w:r>
    </w:p>
    <w:p>
      <w:pPr>
        <w:pStyle w:val="FirstParagraph"/>
      </w:pPr>
      <w:r>
        <w:t xml:space="preserve">As an Electrical Engineering Intern at [Company Name], I collaborated with a team designing grid-tied photovoltaic systems for commercial clients. I optimized inverter configurations to enhance energy yield by 18% while ensuring compliance with AS/NZS 4777 standards—Australia’s critical electrical safety framework. This role exposed me to the real-world intricacies of balancing technical precision with regulatory demands, a skill indispensable for any Electrical Engineer operating in Sydney’s competitive market. I further honed my project management abilities through the design of an automated fault detection system for distribution networks, which reduced maintenance response times by 25%. These experiences crystallized my understanding that successful engineering in Australia demands not only technical mastery but also cultural fluency with local industry practices.</w:t>
      </w:r>
    </w:p>
    <w:bookmarkEnd w:id="21"/>
    <w:bookmarkStart w:id="22" w:name="X9f8309c201ea6436fdbf4b1f1ec3788bf020fac"/>
    <w:p>
      <w:pPr>
        <w:pStyle w:val="Heading2"/>
      </w:pPr>
      <w:r>
        <w:t xml:space="preserve">Why Australia Sydney? A Strategic Alignment</w:t>
      </w:r>
    </w:p>
    <w:p>
      <w:pPr>
        <w:pStyle w:val="FirstParagraph"/>
      </w:pPr>
      <w:r>
        <w:t xml:space="preserve">Australia Sydney is the undisputed epicenter for electrical engineering innovation in the Southern Hemisphere. The city’s commitment to transforming its energy infrastructure—evident in initiatives like the NSW Government’s $1.7 billion Electricity Infrastructure Roadmap and projects such as the 300MW Hornsdale Power Reserve—creates a fertile ground for engineers who seek impact. What particularly attracts me is Sydney’s unique convergence of academic excellence, industry collaboration, and sustainability leadership. Institutions like UNSW Sydney and the University of Technology Sydney offer specialized programs in smart grids and energy storage that directly complement my research interests. More significantly, I am eager to learn from pioneers like the Energy Security Board (ESB) and companies such as AGL Energy, where I aim to contribute to Australia’s grid resilience challenges.</w:t>
      </w:r>
    </w:p>
    <w:p>
      <w:pPr>
        <w:pStyle w:val="BodyText"/>
      </w:pPr>
      <w:r>
        <w:t xml:space="preserve">Moreover, Sydney’s multicultural environment mirrors my global outlook. Having collaborated with international teams on cross-border energy projects during my studies, I thrive in diverse settings—preparing me to integrate seamlessly into Australia’s collaborative engineering ecosystem. The city’s emphasis on work-life balance and professional development aligns with my long-term vision: to build a career where technical excellence fuels community progress without compromising personal well-being.</w:t>
      </w:r>
    </w:p>
    <w:bookmarkEnd w:id="22"/>
    <w:bookmarkStart w:id="23" w:name="X1536e21f2e0f6be560510db71f9c2c2147bddf6"/>
    <w:p>
      <w:pPr>
        <w:pStyle w:val="Heading2"/>
      </w:pPr>
      <w:r>
        <w:t xml:space="preserve">Future Contributions to Australian Electrical Engineering</w:t>
      </w:r>
    </w:p>
    <w:p>
      <w:pPr>
        <w:pStyle w:val="FirstParagraph"/>
      </w:pPr>
      <w:r>
        <w:t xml:space="preserve">My immediate goal is to enroll in the Master of Electrical Engineering at UNSW Sydney, focusing on renewable energy integration and grid modernization. I aim to develop AI-driven predictive models for fault management in urban distribution networks—a solution urgently needed as Sydney’s population grows and climate pressures intensify. Beyond academia, I aspire to partner with organizations like the Australian Renewable Energy Agency (ARENA) to deploy scalable microgrid solutions in regional communities, directly addressing energy equity challenges. As an Electrical Engineer, I recognize that Australia’s transition hinges on practical engineering talent; my work will bridge the gap between theoretical innovation and tangible community benefits.</w:t>
      </w:r>
    </w:p>
    <w:p>
      <w:pPr>
        <w:pStyle w:val="BodyText"/>
      </w:pPr>
      <w:r>
        <w:t xml:space="preserve">In the longer term, I intend to establish a consultancy specializing in sustainable infrastructure for emerging economies—a mission deeply inspired by Australia’s leadership in clean energy. Sydney’s position as a global hub for green technology makes it the ideal launchpad. The city’s thriving tech ecosystem, including incubators like LaunchVic and networking opportunities through Engineers Australia, will accelerate my ability to forge partnerships that scale impact across the Asia-Pacific region.</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encapsulates more than academic ambition—it reflects a lifelong dedication to engineering that serves humanity. As an Electrical Engineer, I see Australia Sydney not as merely a destination, but as the crucible where my skills will be refined and deployed to meet one of the 21st century’s greatest challenges: building resilient, equitable energy systems. My technical acumen, proven adaptability in multicultural settings, and unwavering commitment to sustainable innovation position me to contribute immediately to Sydney’s engineering landscape while advancing global best practices.</w:t>
      </w:r>
    </w:p>
    <w:p>
      <w:pPr>
        <w:pStyle w:val="BodyText"/>
      </w:pPr>
      <w:r>
        <w:t xml:space="preserve">I am eager to immerse myself in the vibrant academic community of Australia Sydney and become part of a profession that is as transformative as it is essential. With my background, vision, and resolve, I am confident I will not only excel in your program but also emerge as an asset to Australia’s engineering future. Thank you for considering my application to join the ranks of pioneers shaping tomorrow’s electrical systems within one of the world’s most inspiring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Australia Sydney</dc:title>
  <dc:creator/>
  <dc:language>en</dc:language>
  <cp:keywords/>
  <dcterms:created xsi:type="dcterms:W3CDTF">2026-07-19T21:49:22Z</dcterms:created>
  <dcterms:modified xsi:type="dcterms:W3CDTF">2026-07-19T21:49:22Z</dcterms:modified>
</cp:coreProperties>
</file>

<file path=docProps/custom.xml><?xml version="1.0" encoding="utf-8"?>
<Properties xmlns="http://schemas.openxmlformats.org/officeDocument/2006/custom-properties" xmlns:vt="http://schemas.openxmlformats.org/officeDocument/2006/docPropsVTypes"/>
</file>