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e18123d5135b1af78f2054c8cb2fb260aa6e055"/>
    <w:p>
      <w:pPr>
        <w:pStyle w:val="Heading1"/>
      </w:pPr>
      <w:r>
        <w:t xml:space="preserve">Statement of Purpose for Electrical Engineering Program</w:t>
      </w:r>
    </w:p>
    <w:p>
      <w:pPr>
        <w:pStyle w:val="FirstParagraph"/>
      </w:pPr>
      <w:r>
        <w:t xml:space="preserve">As I prepare this Statement of Purpose, I am writing from the vibrant heart of Egypt Cairo, where the hum of electrical infrastructure meets the pulse of a rapidly developing nation. My journey toward becoming a professional Electrical Engineer has been shaped by Cairo's unique challenges and opportunities—where urban growth demands innovative energy solutions, smart grid implementation, and sustainable power systems. This document represents not merely an application, but my commitment to transforming Egypt Cairo into a model of electrical engineering excellence.</w:t>
      </w:r>
    </w:p>
    <w:p>
      <w:pPr>
        <w:pStyle w:val="BodyText"/>
      </w:pPr>
      <w:r>
        <w:t xml:space="preserve">My fascination with electricity began during childhood in Cairo when I witnessed how power outages disrupted daily life across neighborhoods like Nasr City and Heliopolis. While peers saw darkness, I saw systems needing optimization. This curiosity propelled me to pursue a Bachelor of Science in Electrical Engineering at Ain Shams University, where I immersed myself in coursework that directly addressed Egypt's energy landscape. Courses such as "Power Systems Analysis," "Renewable Energy Integration," and "Smart Grid Technologies" became my academic compass, revealing how electrical engineering serves as Cairo's lifeline. In my final-year project, I designed a solar-powered microgrid simulation for the Giza Governorate—addressing both Egypt's ambitious 42% renewable energy target by 2035 and the urgent need for resilient power in rapidly urbanizing areas.</w:t>
      </w:r>
    </w:p>
    <w:p>
      <w:pPr>
        <w:pStyle w:val="BodyText"/>
      </w:pPr>
      <w:r>
        <w:t xml:space="preserve">What sets Egypt Cairo apart as my ideal academic destination is its unparalleled convergence of infrastructure challenges and technological advancement. Unlike static university environments, Cairo offers real-world laboratories where students can confront issues like grid stability during peak summer loads (exceeding 30,000 MW) or the integration of massive solar installations such as Benban Solar Park—Africa's largest. I am particularly drawn to the Electrical Engineering Department at the American University in Cairo (AUC), whose curriculum bridges theoretical rigor with regional application. The opportunity to learn from faculty like Dr. Amr Abdelaziz, whose research on AI-driven grid management directly benefits Egyptian utilities, aligns perfectly with my aspiration to become an Electrical Engineer who solves Cairo's specific problems.</w:t>
      </w:r>
    </w:p>
    <w:p>
      <w:pPr>
        <w:pStyle w:val="BodyText"/>
      </w:pPr>
      <w:r>
        <w:t xml:space="preserve">During my internship at the Egyptian Electricity Transmission Company (EETC), I observed firsthand how Egypt Cairo's energy transition requires more than technical skills—it demands cultural fluency. I assisted in analyzing fault data from the 500kV transmission network, identifying that outdated protection systems caused 37% of outages during Ramadan power surges. This experience cemented my resolve to specialize in power system reliability. I realized that an Electrical Engineer in Egypt Cairo must balance cutting-edge technology with local operational realities: respecting cultural contexts while deploying solutions like advanced metering infrastructure (AMI) across diverse communities from the Nile Delta to Cairo's outskirts.</w:t>
      </w:r>
    </w:p>
    <w:p>
      <w:pPr>
        <w:pStyle w:val="BodyText"/>
      </w:pPr>
      <w:r>
        <w:t xml:space="preserve">My academic trajectory has been deliberately aligned with Egypt's national priorities. I joined the IEEE Cairo Student Branch, organizing workshops on "Energy Efficiency for Egyptian Industries" that attracted 150+ participants from local factories. One project co-led with students from Cairo University developed a low-cost voltage stabilizer prototype for small businesses—addressing frequent brownouts that cost Egypt $4 billion annually in productivity losses. These experiences taught me that engineering excellence in Egypt Cairo requires community collaboration, not just technical prowess.</w:t>
      </w:r>
    </w:p>
    <w:p>
      <w:pPr>
        <w:pStyle w:val="BodyText"/>
      </w:pPr>
      <w:r>
        <w:t xml:space="preserve">Why pursue this advanced degree specifically in Egypt? Global institutions offer excellent programs, but no other location provides the symbiotic relationship between education and national development I seek. Studying electrical engineering in Cairo means learning from the same power grid that serves 100 million people—where every classroom discussion echoes in a substation on the Nile Corniche or a solar farm near Helwan. The Egyptian government's "Egypt Vision 2030" prioritizes renewable energy investments, creating immediate demand for engineers who understand Cairo's climate-specific challenges (e.g., sandstorms affecting photovoltaic efficiency). This is not merely an academic choice; it’s a strategic commitment to contribute where my skills are most urgently needed.</w:t>
      </w:r>
    </w:p>
    <w:p>
      <w:pPr>
        <w:pStyle w:val="BodyText"/>
      </w:pPr>
      <w:r>
        <w:t xml:space="preserve">My long-term vision as an Electrical Engineer extends beyond technical expertise. I aim to lead Egypt Cairo's transition toward a fully integrated, sustainable energy ecosystem—starting with smart grid implementation in the new administrative capital before scaling to national networks. I envision designing systems where Cairo’s 30 million residents benefit from real-time energy monitoring via mobile apps, reducing waste while empowering households through peer-to-peer solar trading. Crucially, this requires ethical engineering: ensuring solutions are accessible to low-income communities in areas like Manshiyat Naser, not just affluent districts.</w:t>
      </w:r>
    </w:p>
    <w:p>
      <w:pPr>
        <w:pStyle w:val="BodyText"/>
      </w:pPr>
      <w:r>
        <w:t xml:space="preserve">The value of a Statement of Purpose lies not in its words alone but in the journey it represents. For me, this document traces a path from observing Cairo’s power struggles to engineering solutions that will illuminate its future. I am eager to contribute my technical skills and cultural understanding to your program at [University Name], where I can collaborate with peers and faculty tackling Egypt's energy challenges head-on. As an Electrical Engineer dedicated to Egypt Cairo, I will not just learn about power systems—I will help build them.</w:t>
      </w:r>
    </w:p>
    <w:p>
      <w:pPr>
        <w:pStyle w:val="BodyText"/>
      </w:pPr>
      <w:r>
        <w:t xml:space="preserve">Upon graduation, I will return to Egypt to join the Egyptian Electric Utility &amp; Energy Regulatory Authority (EEUR), driving initiatives that modernize our grid while preserving our heritage. My ultimate goal is establishing a Cairo-based center for sustainable energy innovation, training the next generation of Electrical Engineers who will ensure that every corner of Egypt Cairo thrives in the light of progress. This Statement of Purpose is my pledge to make that vision a reality—one circuit, one community, one Egyptian city at a time.</w:t>
      </w:r>
    </w:p>
    <w:p>
      <w:pPr>
        <w:pStyle w:val="BodyText"/>
      </w:pPr>
      <w:r>
        <w:t xml:space="preserve">— [Your Name], Electrical Engineering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cp:keywords/>
  <dcterms:created xsi:type="dcterms:W3CDTF">2025-12-09T02:15:10Z</dcterms:created>
  <dcterms:modified xsi:type="dcterms:W3CDTF">2025-12-09T02:15:10Z</dcterms:modified>
</cp:coreProperties>
</file>

<file path=docProps/custom.xml><?xml version="1.0" encoding="utf-8"?>
<Properties xmlns="http://schemas.openxmlformats.org/officeDocument/2006/custom-properties" xmlns:vt="http://schemas.openxmlformats.org/officeDocument/2006/docPropsVTypes"/>
</file>