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w:t>
      </w:r>
      <w:r>
        <w:t xml:space="preserve"> </w:t>
      </w:r>
      <w:r>
        <w:t xml:space="preserve">Germany</w:t>
      </w:r>
      <w:r>
        <w:t xml:space="preserve"> </w:t>
      </w:r>
      <w:r>
        <w:t xml:space="preserve">Frankfurt</w:t>
      </w:r>
    </w:p>
    <w:bookmarkStart w:id="20" w:name="X19fef81a1a0b5bf19a6107cb96e808ccf299048"/>
    <w:p>
      <w:pPr>
        <w:pStyle w:val="Heading1"/>
      </w:pPr>
      <w:r>
        <w:t xml:space="preserve">Statement of Purpose: Advancing Electrical Engineering Excellence in Germany Frankfurt</w:t>
      </w:r>
    </w:p>
    <w:p>
      <w:pPr>
        <w:pStyle w:val="FirstParagraph"/>
      </w:pPr>
      <w:r>
        <w:t xml:space="preserve">As a dedicated aspiring Electrical Engineer with a profound passion for innovation at the intersection of sustainable energy systems and advanced power electronics, my Statement of Purpose is unequivocally centered on pursuing advanced studies in Germany, specifically within the dynamic ecosystem of Frankfurt am Main. This document articulates my academic trajectory, professional aspirations, and unwavering commitment to contributing meaningfully to the global engineering community through education and research at a premier institution in Germany's financial and technological heartland.</w:t>
      </w:r>
    </w:p>
    <w:p>
      <w:pPr>
        <w:pStyle w:val="BodyText"/>
      </w:pPr>
      <w:r>
        <w:t xml:space="preserve">My journey as an Electrical Engineer began during my undergraduate studies at [Your University Name], where I immersed myself in core disciplines including Power Systems Analysis, Digital Signal Processing, Control Theory, and Renewable Energy Integration. A pivotal moment was my senior project designing a microgrid prototype incorporating photovoltaic systems and battery storage for rural electrification. This hands-on experience not only solidified my technical skills but ignited a deep fascination with the complexities of modern power infrastructure – particularly its critical role in achieving global decarbonization goals, which Germany has positioned itself as a leader in through its ambitious</w:t>
      </w:r>
      <w:r>
        <w:t xml:space="preserve"> </w:t>
      </w:r>
      <w:r>
        <w:rPr>
          <w:iCs/>
          <w:i/>
        </w:rPr>
        <w:t xml:space="preserve">Energiewende</w:t>
      </w:r>
      <w:r>
        <w:t xml:space="preserve"> </w:t>
      </w:r>
      <w:r>
        <w:t xml:space="preserve">(Energy Transition). The realization that Frankfurt, as Europe's leading financial hub and a strategic gateway to the continent's energy markets, offers an unparalleled environment for this field cemented my decision to pursue graduate studies there.</w:t>
      </w:r>
    </w:p>
    <w:p>
      <w:pPr>
        <w:pStyle w:val="BodyText"/>
      </w:pPr>
      <w:r>
        <w:t xml:space="preserve">Germany stands at the forefront of electrical engineering innovation, driven by its world-class research institutions, industry giants like Siemens Energy (with significant R&amp;D presence in Frankfurt), ABB AG, and Bosch, and a national commitment to technological sovereignty. The specific allure of Germany Frankfurt extends beyond its academic reputation; it represents a unique confluence of global business networks, cutting-edge industrial applications, and a vibrant research culture focused on practical solutions for tomorrow's energy challenges. I am particularly drawn to the University of Frankfurt (Goethe University) and its Department of Electrical Engineering and Information Technology. The university’s strong emphasis on interdisciplinary research, especially in Smart Grids, Power Electronics for Renewable Integration, and Energy Storage Systems – areas directly aligned with my academic interests – is precisely what I seek. Courses like "Advanced Power System Stability" and "Semiconductor Devices for Power Conversion," coupled with access to the university's state-of-the-art laboratories such as the</w:t>
      </w:r>
      <w:r>
        <w:t xml:space="preserve"> </w:t>
      </w:r>
      <w:r>
        <w:rPr>
          <w:iCs/>
          <w:i/>
        </w:rPr>
        <w:t xml:space="preserve">Energy Systems Engineering Lab</w:t>
      </w:r>
      <w:r>
        <w:t xml:space="preserve">, provide the ideal platform for me to deepen my expertise under internationally renowned faculty.</w:t>
      </w:r>
    </w:p>
    <w:p>
      <w:pPr>
        <w:pStyle w:val="BodyText"/>
      </w:pPr>
      <w:r>
        <w:t xml:space="preserve">My motivation is intrinsically linked to Germany’s leadership in sustainable engineering. The nation’s transition from fossil fuels to renewable energy sources presents a monumental engineering challenge requiring sophisticated electrical systems design, grid management, and innovative control strategies – the very domain where an Electrical Engineer with advanced skills is indispensable. Frankfurt's strategic location within the European Union, its status as a major hub for energy trading (e.g., EEX - European Energy Exchange), and its proximity to key industrial clusters in the Rhine-Main region offer an unparalleled context for studying these systems in real-world operation. I am not merely seeking theoretical knowledge; I aim to understand how electrical engineering solutions are conceived, tested, and deployed within a complex, high-stakes European market – a perspective uniquely accessible in Frankfurt.</w:t>
      </w:r>
    </w:p>
    <w:p>
      <w:pPr>
        <w:pStyle w:val="BodyText"/>
      </w:pPr>
      <w:r>
        <w:t xml:space="preserve">My professional aspirations are clear: to become an Electrical Engineer who bridges the gap between academic research and industrial application, contributing significantly to the development of resilient, efficient, and sustainable power systems. I envision collaborating with industry partners such as Siemens Energy or Fraunhofer Institutes (which have strong ties to Frankfurt) on projects addressing grid stability during high renewable penetration or next-generation battery management systems. Germany’s dual education system, which seamlessly integrates academic learning with practical industry experience through internships and research partnerships, is crucial for achieving this goal. I am eager to immerse myself in this environment, contributing my technical skills while learning the German engineering ethos characterized by precision, meticulous planning, and a strong focus on long-term solutions – values I deeply admire and wish to embody.</w:t>
      </w:r>
    </w:p>
    <w:p>
      <w:pPr>
        <w:pStyle w:val="BodyText"/>
      </w:pPr>
      <w:r>
        <w:t xml:space="preserve">Furthermore, my commitment extends beyond technical proficiency. I understand that successful integration as an Electrical Engineer in Germany requires cultural fluency and a dedication to community engagement. While I possess a solid foundation in German language skills (B1 level), I am fully prepared to dedicate myself to achieving higher proficiency, recognizing it as essential for meaningful collaboration within German research teams and industry settings. Frankfurt’s cosmopolitan character, welcoming international professionals from all over the world, provides the ideal setting to foster this cultural integration while contributing my own perspective as an engineer from [Your Country].</w:t>
      </w:r>
    </w:p>
    <w:p>
      <w:pPr>
        <w:pStyle w:val="BodyText"/>
      </w:pPr>
      <w:r>
        <w:t xml:space="preserve">Choosing Germany Frankfurt is not a mere logistical decision; it is a strategic commitment to positioning myself at the epicenter of electrical engineering innovation where academic rigor meets continental-scale industrial application. The specific opportunities available in Frankfurt – access to leading research facilities, proximity to key energy industry players, and the city's role as a nexus for European energy policy and finance – directly enable me to achieve my goal of becoming a world-class Electrical Engineer capable of tackling the most pressing energy challenges of our time. I am prepared to bring my strong academic record, hands-on project experience, unwavering dedication to sustainable engineering solutions, and enthusiasm for German culture to your esteemed program.</w:t>
      </w:r>
    </w:p>
    <w:p>
      <w:pPr>
        <w:pStyle w:val="BodyText"/>
      </w:pPr>
      <w:r>
        <w:t xml:space="preserve">My Statement of Purpose reflects a profound understanding that the future of electrical engineering is inextricably linked to the innovative spirit fostered within Germany's premier institutions. I am eager to contribute my skills and passion as an Electrical Engineer within the vibrant, forward-thinking environment of Frankfurt, Germany, and to learn from and collaborate with leading experts who share my vision for a sustainable energy future. I am confident that your program in Frankfurt will provide the essential foundation for me to become not just a skilled practitioner, but a true contributor to the next generation of electrical engineering solutions on the global stage.</w:t>
      </w:r>
    </w:p>
    <w:p>
      <w:pPr>
        <w:pStyle w:val="BodyText"/>
      </w:pPr>
      <w:r>
        <w:t xml:space="preserve">Thank you for considering my application. I look forward to the opportunity to discuss how my background and aspirations align with your program's mission and contribute positively to the Electrical Engineering community in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 Germany Frankfurt</dc:title>
  <dc:creator/>
  <dc:language>en</dc:language>
  <cp:keywords/>
  <dcterms:created xsi:type="dcterms:W3CDTF">2026-07-20T03:44:00Z</dcterms:created>
  <dcterms:modified xsi:type="dcterms:W3CDTF">2026-07-20T03:44:00Z</dcterms:modified>
</cp:coreProperties>
</file>

<file path=docProps/custom.xml><?xml version="1.0" encoding="utf-8"?>
<Properties xmlns="http://schemas.openxmlformats.org/officeDocument/2006/custom-properties" xmlns:vt="http://schemas.openxmlformats.org/officeDocument/2006/docPropsVTypes"/>
</file>