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Munich</w:t>
      </w:r>
    </w:p>
    <w:bookmarkStart w:id="20" w:name="X9374644252b26fbd6a251b319a50ae64835f7e9"/>
    <w:p>
      <w:pPr>
        <w:pStyle w:val="Heading1"/>
      </w:pPr>
      <w:r>
        <w:t xml:space="preserve">Statement of Purpose: Pursuing Advanced Electrical Engineering at a Premier Institution in Munich, Germany</w:t>
      </w:r>
    </w:p>
    <w:p>
      <w:pPr>
        <w:pStyle w:val="FirstParagraph"/>
      </w:pPr>
      <w:r>
        <w:t xml:space="preserve">As an aspiring Electrical Engineer with a profound dedication to innovation in power systems and sustainable energy solutions, I am writing this Statement of Purpose to formally express my intention to pursue advanced studies in Electrical Engineering within the prestigious academic and industrial ecosystem of Munich, Germany. This document outlines my academic trajectory, professional aspirations, and unwavering commitment to contributing meaningfully to the global engineering landscape through a transformative educational experience rooted in Germany’s technological excellence.</w:t>
      </w:r>
    </w:p>
    <w:p>
      <w:pPr>
        <w:pStyle w:val="BodyText"/>
      </w:pPr>
      <w:r>
        <w:t xml:space="preserve">My fascination with electrical engineering began during high school when I engineered a small-scale solar-powered irrigation system for rural communities in my hometown. This project ignited my passion for designing practical, sustainable solutions and exposed me to the intricate interplay between energy generation, distribution, and societal impact. Subsequently, I pursued a Bachelor’s degree in Electrical Engineering at [Your University], where I consistently ranked among the top 5% of my cohort. My academic journey was characterized by rigorous coursework in power electronics, renewable energy integration, and control systems—subjects that provided the foundational knowledge necessary to address contemporary energy challenges.</w:t>
      </w:r>
    </w:p>
    <w:p>
      <w:pPr>
        <w:pStyle w:val="BodyText"/>
      </w:pPr>
      <w:r>
        <w:t xml:space="preserve">Key milestones during my undergraduate studies included leading a university-recognized project on optimizing smart grid stability for urban microgrids, utilizing MATLAB/Simulink for modeling and analysis. This experience demanded not only technical proficiency but also collaborative problem-solving in diverse teams—a skill I honed through participation in the International Student Engineering Consortium. Furthermore, I completed an internship at [Relevant Company/Institution], where I assisted in developing fault-detection algorithms for high-voltage transmission lines, directly connecting theoretical knowledge with industrial applications. These experiences solidified my resolve to specialize in power systems engineering, a field central to Germany’s energy transition (Energiewende) and Munich’s leadership in sustainable technology.</w:t>
      </w:r>
    </w:p>
    <w:p>
      <w:pPr>
        <w:pStyle w:val="BodyText"/>
      </w:pPr>
      <w:r>
        <w:t xml:space="preserve">Why Munich? The city is not merely a geographical destination for me; it represents the epicenter of engineering innovation where academia seamlessly converges with industry. Munich is home to institutions like the Technical University of Munich (TUM), consistently ranked among Europe’s top universities for engineering, and renowned research centers such as the Fraunhofer Institute for Solar Energy Systems (ISE). These entities form a dynamic ecosystem driving advancements in electric mobility, grid modernization, and renewable integration—domains that align precisely with my technical interests. Germany’s commitment to carbon neutrality by 2045 necessitates cutting-edge electrical engineering solutions, and Munich provides an unparalleled environment to engage with this mission. Moreover, the city’s thriving industry cluster—including Siemens Energy, BMW Group (with its electric vehicle innovations), and E.ON—offers unmatched opportunities for collaborative research and real-world application of academic work.</w:t>
      </w:r>
    </w:p>
    <w:p>
      <w:pPr>
        <w:pStyle w:val="BodyText"/>
      </w:pPr>
      <w:r>
        <w:t xml:space="preserve">My long-term goal is to become a pioneer in developing resilient, AI-integrated power grids capable of supporting Europe’s transition to 100% renewable energy. I aim to contribute to Munich’s vision as a “Smart City,” where infrastructure intelligently balances supply and demand while minimizing environmental impact. To achieve this, I require access to Munich’s world-class laboratories, interdisciplinary faculty expertise in areas like Power Electronics and Smart Grid Management, and the opportunity to collaborate with industry leaders on scalable projects. The Master’s program in Electrical Engineering at TUM—particularly its focus on Energy Systems Engineering—offers the exact curriculum and research avenues I seek. Courses such as “Advanced Power System Analysis” and “Grid Integration of Renewables” directly complement my academic background, while labs like the Munich Grid Lab provide hands-on exposure to cutting-edge technologies.</w:t>
      </w:r>
    </w:p>
    <w:p>
      <w:pPr>
        <w:pStyle w:val="BodyText"/>
      </w:pPr>
      <w:r>
        <w:t xml:space="preserve">Germany’s educational framework further resonates with my professional ethos. The emphasis on practical application through cooperative education models (e.g., dual studies) and the German engineering culture’s precision-driven approach align with my work style. I am particularly drawn to Munich’s collaborative spirit, where academia, government, and industry co-create solutions—such as the Bavarian Energy Agency’s initiatives for decentralized energy systems. This ecosystem is essential for an Electrical Engineer committed to scalable impact. Unlike other global hubs, Munich offers a unique blend of historical engineering excellence and forward-looking innovation—a synergy I am eager to immerse myself in.</w:t>
      </w:r>
    </w:p>
    <w:p>
      <w:pPr>
        <w:pStyle w:val="BodyText"/>
      </w:pPr>
      <w:r>
        <w:t xml:space="preserve">My academic achievements are complemented by soft skills vital for success in Germany’s professional landscape. Fluent in English (IELTS 7.5) and currently studying German at an intermediate level, I am prepared to integrate seamlessly into both academic and industrial settings. Leadership roles, such as coordinating a university-wide energy awareness campaign that reduced campus consumption by 12%, demonstrate my ability to drive initiatives with measurable outcomes—a trait valued in Munich’s collaborative work environment.</w:t>
      </w:r>
    </w:p>
    <w:p>
      <w:pPr>
        <w:pStyle w:val="BodyText"/>
      </w:pPr>
      <w:r>
        <w:t xml:space="preserve">In conclusion, this Statement of Purpose reflects my unwavering dedication to advancing electrical engineering through the lens of sustainability and innovation. Munich, Germany—its academic rigor, industrial dynamism, and commitment to the Energiewende—provides the ideal foundation for me to evolve from a competent Electrical Engineer into a transformative leader in energy systems. I am confident that my technical background, proactive mindset, and alignment with Munich’s engineering ethos will enable me to contribute significantly to your program while preparing me to address global challenges. I eagerly anticipate the opportunity to learn under Germany’s foremost scholars and engineers, ultimately empowering Munich’s role as a beacon of sustainable technological progress in the heart of Europe.</w:t>
      </w:r>
    </w:p>
    <w:p>
      <w:pPr>
        <w:pStyle w:val="BodyText"/>
      </w:pPr>
      <w:r>
        <w:t xml:space="preserve">Thank you for considering my application. I look forward to contributing meaningfully to the Electrical Engineering community in Munich and supporting Germany’s mission toward a resilient, renewable-powered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Studies in Munich</dc:title>
  <dc:creator/>
  <dc:language>en</dc:language>
  <cp:keywords/>
  <dcterms:created xsi:type="dcterms:W3CDTF">2026-07-14T19:32:49Z</dcterms:created>
  <dcterms:modified xsi:type="dcterms:W3CDTF">2026-07-14T19:32:49Z</dcterms:modified>
</cp:coreProperties>
</file>

<file path=docProps/custom.xml><?xml version="1.0" encoding="utf-8"?>
<Properties xmlns="http://schemas.openxmlformats.org/officeDocument/2006/custom-properties" xmlns:vt="http://schemas.openxmlformats.org/officeDocument/2006/docPropsVTypes"/>
</file>