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6" w:name="Xf67d667a6f341dbd0252d0210d2adf3e0893a30"/>
    <w:p>
      <w:pPr>
        <w:pStyle w:val="Heading1"/>
      </w:pPr>
      <w:r>
        <w:t xml:space="preserve">Statement of Purpose for Electrical Engineer Career Development in Indonesia Jakarta</w:t>
      </w:r>
    </w:p>
    <w:p>
      <w:pPr>
        <w:pStyle w:val="FirstParagraph"/>
      </w:pPr>
      <w:r>
        <w:t xml:space="preserve">As a dedicated and forward-thinking engineering professional, my</w:t>
      </w:r>
      <w:r>
        <w:t xml:space="preserve"> </w:t>
      </w:r>
      <w:r>
        <w:rPr>
          <w:bCs/>
          <w:b/>
        </w:rPr>
        <w:t xml:space="preserve">Statement of Purpose</w:t>
      </w:r>
      <w:r>
        <w:t xml:space="preserve"> </w:t>
      </w:r>
      <w:r>
        <w:t xml:space="preserve">is unequivocally aligned with contributing to the transformative energy landscape of</w:t>
      </w:r>
      <w:r>
        <w:t xml:space="preserve"> </w:t>
      </w:r>
      <w:r>
        <w:rPr>
          <w:iCs/>
          <w:i/>
        </w:rPr>
        <w:t xml:space="preserve">Indonesia Jakarta</w:t>
      </w:r>
      <w:r>
        <w:t xml:space="preserve">. My academic foundation in Electrical Engineering, coupled with practical insights into the unique challenges and opportunities within Jakarta’s rapidly evolving urban infrastructure, has solidified my commitment to advancing sustainable power solutions in Southeast Asia’s most populous metropolis. This document articulates my professional trajectory, technical competencies, and unwavering dedication to becoming an impactful</w:t>
      </w:r>
      <w:r>
        <w:t xml:space="preserve"> </w:t>
      </w:r>
      <w:r>
        <w:rPr>
          <w:bCs/>
          <w:b/>
        </w:rPr>
        <w:t xml:space="preserve">Electrical Engineer</w:t>
      </w:r>
      <w:r>
        <w:t xml:space="preserve"> </w:t>
      </w:r>
      <w:r>
        <w:t xml:space="preserve">driving innovation in</w:t>
      </w:r>
      <w:r>
        <w:t xml:space="preserve"> </w:t>
      </w:r>
      <w:r>
        <w:rPr>
          <w:iCs/>
          <w:i/>
        </w:rPr>
        <w:t xml:space="preserve">Indonesia Jakarta</w:t>
      </w:r>
      <w:r>
        <w:t xml:space="preserve">.</w:t>
      </w:r>
    </w:p>
    <w:bookmarkStart w:id="20" w:name="X2c9fd6857bd00f79dad195fc0300489fdd7a840"/>
    <w:p>
      <w:pPr>
        <w:pStyle w:val="Heading2"/>
      </w:pPr>
      <w:r>
        <w:t xml:space="preserve">Academic Foundation and Technical Expertise</w:t>
      </w:r>
    </w:p>
    <w:p>
      <w:pPr>
        <w:pStyle w:val="FirstParagraph"/>
      </w:pPr>
      <w:r>
        <w:t xml:space="preserve">I pursued my Bachelor of Engineering in Electrical Power Systems at Universitas Gadjah Mada (UGM), one of Indonesia’s premier engineering institutions located in Yogyakarta. My curriculum emphasized advanced power distribution, renewable energy integration, and smart grid technologies – all critically relevant to Jakarta’s energy demands. Courses such as</w:t>
      </w:r>
      <w:r>
        <w:t xml:space="preserve"> </w:t>
      </w:r>
      <w:r>
        <w:rPr>
          <w:iCs/>
          <w:i/>
        </w:rPr>
        <w:t xml:space="preserve">High-Voltage Engineering</w:t>
      </w:r>
      <w:r>
        <w:t xml:space="preserve">,</w:t>
      </w:r>
      <w:r>
        <w:t xml:space="preserve"> </w:t>
      </w:r>
      <w:r>
        <w:rPr>
          <w:iCs/>
          <w:i/>
        </w:rPr>
        <w:t xml:space="preserve">Power System Analysis</w:t>
      </w:r>
      <w:r>
        <w:t xml:space="preserve">, and</w:t>
      </w:r>
      <w:r>
        <w:t xml:space="preserve"> </w:t>
      </w:r>
      <w:r>
        <w:rPr>
          <w:iCs/>
          <w:i/>
        </w:rPr>
        <w:t xml:space="preserve">Sustainable Energy Systems</w:t>
      </w:r>
      <w:r>
        <w:t xml:space="preserve"> </w:t>
      </w:r>
      <w:r>
        <w:t xml:space="preserve">equipped me with theoretical rigor to address real-world problems. A pivotal academic project involved designing a microgrid prototype for flood-prone neighborhoods in Jakarta, analyzing how distributed solar generation could mitigate outages during monsoon seasons. This work directly engaged with Jakarta’s urgent need for resilient infrastructure, as evidenced by PLN (Perusahaan Listrik Negara) reports highlighting 40% of outages in Greater Jakarta originating from aging distribution networks during heavy rainfall.</w:t>
      </w:r>
    </w:p>
    <w:bookmarkEnd w:id="20"/>
    <w:bookmarkStart w:id="21" w:name="X2909a8263db6b7890dce81c7f8bbd42effeaf92"/>
    <w:p>
      <w:pPr>
        <w:pStyle w:val="Heading2"/>
      </w:pPr>
      <w:r>
        <w:t xml:space="preserve">Practical Experience in Jakarta’s Energy Ecosystem</w:t>
      </w:r>
    </w:p>
    <w:p>
      <w:pPr>
        <w:pStyle w:val="FirstParagraph"/>
      </w:pPr>
      <w:r>
        <w:t xml:space="preserve">During my final year, I completed a six-month internship at PT. PLN (Persero) Jakarta Regional Office, where I assisted in grid optimization initiatives for the city’s central business districts. My responsibilities included analyzing load profiles across Jakarta’s dense urban corridors and supporting the deployment of IoT-based fault detection systems on 132kV transmission lines near Cikarang. This experience revealed Jakarta’s pressing need for modernization: over 70% of its power infrastructure is beyond its designed lifespan, causing frequent voltage fluctuations that disrupt businesses and households alike. I contributed to a pilot project testing AI-driven predictive maintenance tools, which reduced equipment downtime by 22% in the trial zone – a metric directly relevant to Jakarta’s goal of achieving 99.5% grid reliability by 2030.</w:t>
      </w:r>
    </w:p>
    <w:bookmarkEnd w:id="21"/>
    <w:bookmarkStart w:id="22" w:name="X72c1e99be6b551b3745175db3e60a7cc826b9dd"/>
    <w:p>
      <w:pPr>
        <w:pStyle w:val="Heading2"/>
      </w:pPr>
      <w:r>
        <w:t xml:space="preserve">Driving Innovation in Jakarta’s Renewable Energy Transition</w:t>
      </w:r>
    </w:p>
    <w:p>
      <w:pPr>
        <w:pStyle w:val="FirstParagraph"/>
      </w:pPr>
      <w:r>
        <w:t xml:space="preserve">My passion for sustainable energy is intrinsically linked to Indonesia’s national commitment to increasing renewable energy share to 23% by 2025. As an</w:t>
      </w:r>
      <w:r>
        <w:t xml:space="preserve"> </w:t>
      </w:r>
      <w:r>
        <w:rPr>
          <w:bCs/>
          <w:b/>
        </w:rPr>
        <w:t xml:space="preserve">Electrical Engineer</w:t>
      </w:r>
      <w:r>
        <w:t xml:space="preserve">, I am uniquely positioned to accelerate this transition in Jakarta, where rooftop solar adoption has surged but grid integration remains fragmented. My thesis research focused on developing a cost-effective inverter system for small-scale solar installations compatible with Jakarta’s variable grid conditions. Collaborating with a local startup, I prototyped an adaptive voltage regulator that maintained stability during sudden cloud cover events – a common issue in the city’s tropical climate. This work was recognized at the 2023 Indonesian Engineering Association (IKA) Conference, underscoring its relevance to</w:t>
      </w:r>
      <w:r>
        <w:t xml:space="preserve"> </w:t>
      </w:r>
      <w:r>
        <w:rPr>
          <w:iCs/>
          <w:i/>
        </w:rPr>
        <w:t xml:space="preserve">Indonesia Jakarta</w:t>
      </w:r>
      <w:r>
        <w:t xml:space="preserve">'s infrastructure priorities.</w:t>
      </w:r>
    </w:p>
    <w:bookmarkEnd w:id="22"/>
    <w:bookmarkStart w:id="23" w:name="vision-for-career-impact-in-jakarta"/>
    <w:p>
      <w:pPr>
        <w:pStyle w:val="Heading2"/>
      </w:pPr>
      <w:r>
        <w:t xml:space="preserve">Vision for Career Impact in Jakarta</w:t>
      </w:r>
    </w:p>
    <w:p>
      <w:pPr>
        <w:pStyle w:val="FirstParagraph"/>
      </w:pPr>
      <w:r>
        <w:t xml:space="preserve">My long-term vision is to lead grid modernization projects within Jakarta’s energy sector, specifically targeting the integration of renewable sources into the city’s distribution network. I aim to work with PLN and private developers on smart grid initiatives for Jakarta's new urban corridors, such as the</w:t>
      </w:r>
      <w:r>
        <w:t xml:space="preserve"> </w:t>
      </w:r>
      <w:r>
        <w:rPr>
          <w:iCs/>
          <w:i/>
        </w:rPr>
        <w:t xml:space="preserve">Gerbangkertosusila Industrial Zone</w:t>
      </w:r>
      <w:r>
        <w:t xml:space="preserve">, where demand is projected to grow 35% by 2030. As an</w:t>
      </w:r>
      <w:r>
        <w:t xml:space="preserve"> </w:t>
      </w:r>
      <w:r>
        <w:rPr>
          <w:bCs/>
          <w:b/>
        </w:rPr>
        <w:t xml:space="preserve">Electrical Engineer</w:t>
      </w:r>
      <w:r>
        <w:t xml:space="preserve">, I will leverage my expertise in power electronics and grid automation to design systems that enhance resilience against climate-induced disruptions – a critical need after Jakarta’s catastrophic floods of 2020, which exposed vulnerabilities in the city’s energy infrastructure.</w:t>
      </w:r>
    </w:p>
    <w:p>
      <w:pPr>
        <w:pStyle w:val="BodyText"/>
      </w:pPr>
      <w:r>
        <w:t xml:space="preserve">Furthermore, I am committed to mentoring the next generation of engineers in</w:t>
      </w:r>
      <w:r>
        <w:t xml:space="preserve"> </w:t>
      </w:r>
      <w:r>
        <w:rPr>
          <w:iCs/>
          <w:i/>
        </w:rPr>
        <w:t xml:space="preserve">Indonesia Jakarta</w:t>
      </w:r>
      <w:r>
        <w:t xml:space="preserve">. Through partnerships with institutions like Institut Teknologi Bandung (ITB) and local vocational schools, I plan to develop training programs focused on renewable energy installation and grid management – addressing the national shortage of 250,000 skilled electrical technicians. This aligns with Indonesia’s National Workforce Development Strategy (2021-2036), which identifies smart grid expertise as a priority sector for Jakarta’s economic growth.</w:t>
      </w:r>
    </w:p>
    <w:bookmarkEnd w:id="23"/>
    <w:bookmarkStart w:id="24" w:name="why-jakarta-why-now"/>
    <w:p>
      <w:pPr>
        <w:pStyle w:val="Heading2"/>
      </w:pPr>
      <w:r>
        <w:t xml:space="preserve">Why Jakarta? Why Now?</w:t>
      </w:r>
    </w:p>
    <w:p>
      <w:pPr>
        <w:pStyle w:val="FirstParagraph"/>
      </w:pPr>
      <w:r>
        <w:t xml:space="preserve">Jakarta stands at a pivotal moment. The city’s population exceeds 11 million, driving unprecedented energy demand while grappling with climate change impacts like sea-level rise and extreme weather. As an</w:t>
      </w:r>
      <w:r>
        <w:t xml:space="preserve"> </w:t>
      </w:r>
      <w:r>
        <w:rPr>
          <w:bCs/>
          <w:b/>
        </w:rPr>
        <w:t xml:space="preserve">Electrical Engineer</w:t>
      </w:r>
      <w:r>
        <w:t xml:space="preserve">, I see this not as a challenge but as an unparalleled opportunity to implement solutions that improve quality of life for millions. Indonesia’s ambitious targets – including carbon neutrality by 2060 and Jakarta’s Smart City initiative – require engineers who understand local context, not just global best practices. My fluency in Bahasa Indonesia (native) and English, combined with on-the-ground experience in Jakarta’s regulatory environment, positions me to navigate this complex landscape effectively.</w:t>
      </w:r>
    </w:p>
    <w:bookmarkEnd w:id="24"/>
    <w:bookmarkStart w:id="25" w:name="X0139b64a0767a27f6f24804108778387dd8e953"/>
    <w:p>
      <w:pPr>
        <w:pStyle w:val="Heading2"/>
      </w:pPr>
      <w:r>
        <w:t xml:space="preserve">Conclusion: A Commitment to Jakarta’s Future</w:t>
      </w:r>
    </w:p>
    <w:p>
      <w:pPr>
        <w:pStyle w:val="FirstParagraph"/>
      </w:pPr>
      <w:r>
        <w:t xml:space="preserve">This</w:t>
      </w:r>
      <w:r>
        <w:t xml:space="preserve"> </w:t>
      </w:r>
      <w:r>
        <w:rPr>
          <w:bCs/>
          <w:b/>
        </w:rPr>
        <w:t xml:space="preserve">Statement of Purpose</w:t>
      </w:r>
      <w:r>
        <w:t xml:space="preserve"> </w:t>
      </w:r>
      <w:r>
        <w:t xml:space="preserve">embodies my resolve to contribute meaningfully as an</w:t>
      </w:r>
      <w:r>
        <w:t xml:space="preserve"> </w:t>
      </w:r>
      <w:r>
        <w:rPr>
          <w:bCs/>
          <w:b/>
        </w:rPr>
        <w:t xml:space="preserve">Electrical Engineer in Indonesia Jakarta</w:t>
      </w:r>
      <w:r>
        <w:t xml:space="preserve">. I seek opportunities to apply my technical skills, cultural understanding, and passion for sustainable infrastructure within the city’s dynamic energy sector. Whether optimizing transmission networks, deploying renewable microgrids in informal settlements like Kampung Melayu, or advising policymakers on grid resilience standards, I am prepared to invest my career in building a Jakarta where reliable electricity empowers economic growth and social equity. The future of energy in Indonesia begins with innovative engineering solutions rooted in local realities – and I am committed to being at the forefront of that transformation within</w:t>
      </w:r>
      <w:r>
        <w:t xml:space="preserve"> </w:t>
      </w:r>
      <w:r>
        <w:rPr>
          <w:iCs/>
          <w:i/>
        </w:rPr>
        <w:t xml:space="preserve">Indonesia Jakarta</w:t>
      </w:r>
      <w:r>
        <w:t xml:space="preserve">.</w:t>
      </w:r>
    </w:p>
    <w:p>
      <w:pPr>
        <w:pStyle w:val="BodyText"/>
      </w:pPr>
      <w:r>
        <w:t xml:space="preserve">Signed,</w:t>
      </w:r>
      <w:r>
        <w:br/>
      </w:r>
      <w:r>
        <w:t xml:space="preserve">Johnathan Surya</w:t>
      </w:r>
      <w:r>
        <w:br/>
      </w:r>
      <w:r>
        <w:t xml:space="preserve">Electrical Engineer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Career in Indonesia Jakarta</dc:title>
  <dc:creator/>
  <cp:keywords/>
  <dcterms:created xsi:type="dcterms:W3CDTF">2025-12-08T21:50:17Z</dcterms:created>
  <dcterms:modified xsi:type="dcterms:W3CDTF">2025-12-08T21:50:17Z</dcterms:modified>
</cp:coreProperties>
</file>

<file path=docProps/custom.xml><?xml version="1.0" encoding="utf-8"?>
<Properties xmlns="http://schemas.openxmlformats.org/officeDocument/2006/custom-properties" xmlns:vt="http://schemas.openxmlformats.org/officeDocument/2006/docPropsVTypes"/>
</file>