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0" w:name="X8a925abdd9eef974d73497fc1ebbf2306e43332"/>
    <w:p>
      <w:pPr>
        <w:pStyle w:val="Heading1"/>
      </w:pPr>
      <w:r>
        <w:t xml:space="preserve">Statement of Purpose: Advancing Electrical Engineering Excellence in Kenya Nairobi</w:t>
      </w:r>
    </w:p>
    <w:p>
      <w:pPr>
        <w:pStyle w:val="FirstParagraph"/>
      </w:pPr>
      <w:r>
        <w:rPr>
          <w:bCs/>
          <w:b/>
        </w:rPr>
        <w:t xml:space="preserve">Introduction and Personal Motivation</w:t>
      </w:r>
    </w:p>
    <w:p>
      <w:pPr>
        <w:pStyle w:val="BodyText"/>
      </w:pPr>
      <w:r>
        <w:t xml:space="preserve">I am writing this Statement of Purpose with profound enthusiasm to pursue advanced studies in Electrical Engineering at a premier institution in Kenya Nairobi. Growing up amidst Nairobi's dynamic urban landscape, I witnessed firsthand how electrical infrastructure shapes daily life – from the flickering streetlights of Kibera slums to the towering energy demands of Upper Hill commercial districts. As an aspiring Electrical Engineer, I recognize that Kenya's journey toward sustainable development hinges on innovative electrical solutions tailored to our unique challenges. This Statement of Purpose articulates my unwavering commitment to becoming a transformative Electrical Engineer who will directly contribute to Nairobi's energy resilience and Kenya's Vision 2030 goals.</w:t>
      </w:r>
    </w:p>
    <w:p>
      <w:pPr>
        <w:pStyle w:val="BodyText"/>
      </w:pPr>
      <w:r>
        <w:rPr>
          <w:bCs/>
          <w:b/>
        </w:rPr>
        <w:t xml:space="preserve">Academic Foundation and Technical Aptitude</w:t>
      </w:r>
    </w:p>
    <w:p>
      <w:pPr>
        <w:pStyle w:val="BodyText"/>
      </w:pPr>
      <w:r>
        <w:t xml:space="preserve">My academic journey at the University of Nairobi, where I earned a Bachelor of Science in Electrical Engineering with First Class Honors, provided rigorous theoretical grounding. Courses such as Power System Analysis, Renewable Energy Integration, and Microgrid Design became my intellectual compass. A pivotal moment occurred during my final-year project: designing a solar-powered microgrid for a rural school near Naivasha. This experience crystallized how electrical engineering transcends circuits – it empowers communities. I meticulously calculated load requirements for 150 students, optimized panel placement to maximize Nairobi's abundant sunlight (averaging 7 hours/day), and implemented battery storage to overcome grid instability. Our solution reduced electricity costs by 82% while serving as a model for similar projects across Kenya.</w:t>
      </w:r>
    </w:p>
    <w:p>
      <w:pPr>
        <w:pStyle w:val="BodyText"/>
      </w:pPr>
      <w:r>
        <w:rPr>
          <w:bCs/>
          <w:b/>
        </w:rPr>
        <w:t xml:space="preserve">Professional Experience in Nairobi's Electrical Ecosystem</w:t>
      </w:r>
    </w:p>
    <w:p>
      <w:pPr>
        <w:pStyle w:val="BodyText"/>
      </w:pPr>
      <w:r>
        <w:t xml:space="preserve">My professional engagements deepened my understanding of Nairobi's electrical challenges. As an intern at KenGen's Nairobi-based Technical Department, I assisted in the commissioning of the 100 MW Olkaria V Geothermal Plant – a critical project for Kenya's goal to achieve 100% clean energy by 2030. I analyzed fault records from Nairobi's aging distribution network and proposed transformer upgrade strategies that could prevent city-wide blackouts during peak demand hours (7-9 PM). This work connected theoretical knowledge with Nairobi's operational realities: our grid struggles with a 45% loss rate due to outdated infrastructure, disproportionately affecting businesses in industrial hubs like Industrial Area.</w:t>
      </w:r>
    </w:p>
    <w:p>
      <w:pPr>
        <w:pStyle w:val="BodyText"/>
      </w:pPr>
      <w:r>
        <w:t xml:space="preserve">Further, I collaborated with the Kenya Rural Electrification Authority (REA) on their "Last Mile Connectivity" initiative. While deploying smart meters across Nairobi's informal settlements, I identified a pattern: 70% of meter failures occurred during heavy rainfall due to poor waterproofing. This insight led to a prototype housing solution using locally sourced silicone seals, reducing maintenance costs by 30%. These experiences solidified my conviction that effective Electrical Engineering in Kenya Nairobi must prioritize context-specific innovation over imported templates.</w:t>
      </w:r>
    </w:p>
    <w:p>
      <w:pPr>
        <w:pStyle w:val="BodyText"/>
      </w:pPr>
      <w:r>
        <w:rPr>
          <w:bCs/>
          <w:b/>
        </w:rPr>
        <w:t xml:space="preserve">Why Nairobi? The Nexus of Innovation and Urgency</w:t>
      </w:r>
    </w:p>
    <w:p>
      <w:pPr>
        <w:pStyle w:val="BodyText"/>
      </w:pPr>
      <w:r>
        <w:t xml:space="preserve">Nairobi is not merely where I seek education – it is the essential crucible for my development as an Electrical Engineer. As East Africa's tech hub, Nairobi offers unparalleled access to industry leaders like Safaricom (with their energy-efficient base stations) and the Kenya Power and Lighting Company's R&amp;D center in Ngong Road. More critically, Nairobi faces urgent electrical challenges: 40% of Kenyans lack reliable grid access despite our nation being a renewable energy leader. This dichotomy – global recognition for geothermal innovation alongside persistent urban power gaps – demands Electrical Engineers who understand both technology and community needs.</w:t>
      </w:r>
    </w:p>
    <w:p>
      <w:pPr>
        <w:pStyle w:val="BodyText"/>
      </w:pPr>
      <w:r>
        <w:t xml:space="preserve">Kenya's ambitious "Energy Sector Transformation Framework" directly aligns with my aspirations. Nairobi's commitment to electrify 95% of households by 2030 requires engineers who can navigate complex terrain: integrating solar on rooftops across densely populated neighborhoods, designing grid-friendly EV charging networks (Nairobi currently has only 15 public stations), and mitigating cyber threats to our energy infrastructure. No other city in Kenya offers the intersection of policy innovation, market opportunity, and technical challenges that Nairobi provides.</w:t>
      </w:r>
    </w:p>
    <w:p>
      <w:pPr>
        <w:pStyle w:val="BodyText"/>
      </w:pPr>
      <w:r>
        <w:rPr>
          <w:bCs/>
          <w:b/>
        </w:rPr>
        <w:t xml:space="preserve">Future Vision: Engineering Solutions for Nairobi's Tomorrow</w:t>
      </w:r>
    </w:p>
    <w:p>
      <w:pPr>
        <w:pStyle w:val="BodyText"/>
      </w:pPr>
      <w:r>
        <w:t xml:space="preserve">My immediate goal is to master advanced power systems engineering through graduate studies at a Nairobi-based institution. I aim to specialize in smart grid management – particularly predictive analytics for load forecasting during Nairobi's unpredictable dry seasons (which strain generators by 35%). Long-term, I envision founding an engineering consultancy focused on "Nairobi-Adaptive Solutions": designing modular microgrids for informal settlements using AI-driven energy sharing, developing low-cost surge protection for flood-prone areas like Mathare Valley, and creating training programs that empower local youth as grid technicians.</w:t>
      </w:r>
    </w:p>
    <w:p>
      <w:pPr>
        <w:pStyle w:val="BodyText"/>
      </w:pPr>
      <w:r>
        <w:t xml:space="preserve">My career trajectory is firmly rooted in Kenya Nairobi's future. I will contribute to national initiatives like the "Nairobi Smart City" project by integrating renewable energy into urban mobility systems. For instance, designing solar-powered charging corridors for e-buses along the Nairobi Expressway would reduce emissions while addressing transportation's 28% share of city power demand (per Kenya Power data). Every technical decision I make will reflect this core principle: Electrical Engineering in Kenya Nairobi must serve people first, not merely technology.</w:t>
      </w:r>
    </w:p>
    <w:p>
      <w:pPr>
        <w:pStyle w:val="BodyText"/>
      </w:pPr>
      <w:r>
        <w:rPr>
          <w:bCs/>
          <w:b/>
        </w:rPr>
        <w:t xml:space="preserve">Conclusion: A Commitment to National Progress</w:t>
      </w:r>
    </w:p>
    <w:p>
      <w:pPr>
        <w:pStyle w:val="BodyText"/>
      </w:pPr>
      <w:r>
        <w:t xml:space="preserve">This Statement of Purpose represents more than academic intent – it is a pledge to Nairobi and Kenya. I understand that becoming a competent Electrical Engineer requires mastering complex mathematics, but equally demands humility in learning from Nairobi's street-level realities. My journey has taught me that the most impactful electrical solutions emerge not in labs alone, but by listening to the communities we serve: from vendors at Jua Kali markets relying on unstable power to entrepreneurs building startups in Nairobi's tech parks.</w:t>
      </w:r>
    </w:p>
    <w:p>
      <w:pPr>
        <w:pStyle w:val="BodyText"/>
      </w:pPr>
      <w:r>
        <w:t xml:space="preserve">I seek not just a degree, but a platform to accelerate Kenya's transformation. In an era where climate change threatens our hydropower dominance and urbanization explodes, Electrical Engineers are the architects of resilience. As I write this Statement of Purpose in my Nairobi apartment overlooking the Ngong Hills – where the wind turbines hum silently against a backdrop of city growth – I reaffirm my commitment to become one of those engineers. Together with fellow innovators in Kenya Nairobi, we will build an electrical future where every household has reliable power, every business thrives on clean energy, and Kenya leads Africa's green industrial revolution.</w:t>
      </w:r>
    </w:p>
    <w:p>
      <w:pPr>
        <w:pStyle w:val="BodyText"/>
      </w:pPr>
      <w:r>
        <w:t xml:space="preserve">With profound dedication to the advancement of Electrical Engineering in our nation,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Kenya Nairobi</dc:title>
  <dc:creator/>
  <dc:language>en</dc:language>
  <cp:keywords/>
  <dcterms:created xsi:type="dcterms:W3CDTF">2026-07-20T00:02:00Z</dcterms:created>
  <dcterms:modified xsi:type="dcterms:W3CDTF">2026-07-20T00:02:00Z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