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Electrical</w:t>
      </w:r>
      <w:r>
        <w:t xml:space="preserve"> </w:t>
      </w:r>
      <w:r>
        <w:t xml:space="preserve">Engineering</w:t>
      </w:r>
    </w:p>
    <w:bookmarkStart w:id="20" w:name="statement-of-purpose"/>
    <w:p>
      <w:pPr>
        <w:pStyle w:val="Heading1"/>
      </w:pPr>
      <w:r>
        <w:t xml:space="preserve">STATEMENT OF PURPOSE</w:t>
      </w:r>
    </w:p>
    <w:p>
      <w:pPr>
        <w:pStyle w:val="FirstParagraph"/>
      </w:pPr>
      <w:r>
        <w:t xml:space="preserve">For Admission to Master of Science in Electrical Engineering Program</w:t>
      </w:r>
      <w:r>
        <w:br/>
      </w:r>
      <w:r>
        <w:t xml:space="preserve">Karachi, Pakistan</w:t>
      </w:r>
    </w:p>
    <w:p>
      <w:pPr>
        <w:pStyle w:val="BodyText"/>
      </w:pPr>
      <w:r>
        <w:t xml:space="preserve">As I prepare this</w:t>
      </w:r>
      <w:r>
        <w:t xml:space="preserve"> </w:t>
      </w:r>
      <w:r>
        <w:rPr>
          <w:bCs/>
          <w:b/>
        </w:rPr>
        <w:t xml:space="preserve">Statement of Purpose</w:t>
      </w:r>
      <w:r>
        <w:t xml:space="preserve">, I find myself reflecting on the electric currents that have shaped my academic journey—a journey deeply rooted in the vibrant energy of</w:t>
      </w:r>
      <w:r>
        <w:t xml:space="preserve"> </w:t>
      </w:r>
      <w:r>
        <w:rPr>
          <w:iCs/>
          <w:i/>
        </w:rPr>
        <w:t xml:space="preserve">Pakistan Karachi</w:t>
      </w:r>
      <w:r>
        <w:t xml:space="preserve">. My aspiration to become a professional</w:t>
      </w:r>
      <w:r>
        <w:t xml:space="preserve"> </w:t>
      </w:r>
      <w:r>
        <w:rPr>
          <w:bCs/>
          <w:b/>
        </w:rPr>
        <w:t xml:space="preserve">Electrical Engineer</w:t>
      </w:r>
      <w:r>
        <w:t xml:space="preserve"> </w:t>
      </w:r>
      <w:r>
        <w:t xml:space="preserve">is not merely a career choice but a commitment to power Pakistan's progress, one circuit at a time. The pulsating energy of Karachi’s infrastructure—from the bustling streets of Saddar to the industrial corridors of Korangi—has been my constant inspiration, fueling my determination to contribute meaningfully to this city’s and nation’s electrical future.</w:t>
      </w:r>
    </w:p>
    <w:p>
      <w:pPr>
        <w:pStyle w:val="BodyText"/>
      </w:pPr>
      <w:r>
        <w:t xml:space="preserve">My fascination with electricity began during childhood in Karachi, where I marveled at the intricate dance of power lines across the skyline. At NED University of Engineering &amp; Technology, I immersed myself in core electrical disciplines—power systems, control theory, and renewable energy integration—while consistently ranking among the top 5% of my cohort. My final-year project on "Smart Grid Implementation for Urban Load Management in Karachi" exemplified this passion: I developed a prototype that reduced peak-hour consumption by 22% using AI-driven load forecasting. This project wasn’t theoretical; it was born from witnessing daily blackouts in my neighborhood and understanding how critical reliable power is to Karachi’s survival as Pakistan’s economic engine.</w:t>
      </w:r>
    </w:p>
    <w:p>
      <w:pPr>
        <w:pStyle w:val="BodyText"/>
      </w:pPr>
      <w:r>
        <w:t xml:space="preserve">Beyond academics, I interned with the Karachi Electric Supply Company (KESC), now K-Electric, where I analyzed fault patterns across the city’s distribution network. One pivotal moment occurred during a monsoon season outage when my team and I restored power to 50+ households within hours by diagnosing a substation failure. This experience crystallized my understanding that electrical engineering in</w:t>
      </w:r>
      <w:r>
        <w:t xml:space="preserve"> </w:t>
      </w:r>
      <w:r>
        <w:rPr>
          <w:iCs/>
          <w:i/>
        </w:rPr>
        <w:t xml:space="preserve">Pakistan Karachi</w:t>
      </w:r>
      <w:r>
        <w:t xml:space="preserve"> </w:t>
      </w:r>
      <w:r>
        <w:t xml:space="preserve">demands not just technical skill but resilience—adapting solutions to unpredictable infrastructure, monsoons, and rapid urbanization. I also volunteered with the IEEE Student Branch at NED, organizing workshops on solar microgrids for underprivileged communities in Malir Town. These sessions weren’t just about wiring circuits; they were about empowering neighborhoods to generate their own electricity when the grid failed—a testament to how</w:t>
      </w:r>
      <w:r>
        <w:t xml:space="preserve"> </w:t>
      </w:r>
      <w:r>
        <w:rPr>
          <w:bCs/>
          <w:b/>
        </w:rPr>
        <w:t xml:space="preserve">Electrical Engineer</w:t>
      </w:r>
      <w:r>
        <w:t xml:space="preserve"> </w:t>
      </w:r>
      <w:r>
        <w:t xml:space="preserve">solutions must address Pakistan’s unique realities.</w:t>
      </w:r>
    </w:p>
    <w:p>
      <w:pPr>
        <w:pStyle w:val="BodyText"/>
      </w:pPr>
      <w:r>
        <w:t xml:space="preserve">My decision to pursue advanced studies in Karachi is deliberate and strategic. While international universities offer broader perspectives, I believe my growth as an engineer must remain tethered to the challenges of Pakistan’s largest city. Karachi faces a 35% transmission loss rate in its power grid (World Bank, 2023), and with its population projected to reach 25 million by 2040, localized expertise is non-negotiable. I seek training at the University of Engineering &amp; Technology (UET) Karachi precisely because it bridges global best practices with South Asian context—its Power Systems Laboratory has direct partnerships with K-Electric for grid modernization projects. Here, I will specialize in sustainable distribution networks, focusing on integrating solar farms like those being developed in Thar into Karachi’s urban fabric. This isn’t just academic curiosity; it’s a response to the 2023 energy crisis that left millions without power during summer.</w:t>
      </w:r>
    </w:p>
    <w:p>
      <w:pPr>
        <w:pStyle w:val="BodyText"/>
      </w:pPr>
      <w:r>
        <w:t xml:space="preserve">My professional vision is clear: To become a leading</w:t>
      </w:r>
      <w:r>
        <w:t xml:space="preserve"> </w:t>
      </w:r>
      <w:r>
        <w:rPr>
          <w:bCs/>
          <w:b/>
        </w:rPr>
        <w:t xml:space="preserve">Electrical Engineer</w:t>
      </w:r>
      <w:r>
        <w:t xml:space="preserve"> </w:t>
      </w:r>
      <w:r>
        <w:t xml:space="preserve">in Karachi, driving the transition from reactive maintenance to predictive, resilient energy systems. I aim to establish an engineering consultancy focused on decentralized renewable solutions—particularly for industrial zones like SITE and Port Qasim—where 70% of Pakistan’s manufacturing occurs. In my</w:t>
      </w:r>
      <w:r>
        <w:t xml:space="preserve"> </w:t>
      </w:r>
      <w:r>
        <w:rPr>
          <w:bCs/>
          <w:b/>
        </w:rPr>
        <w:t xml:space="preserve">Statement of Purpose</w:t>
      </w:r>
      <w:r>
        <w:t xml:space="preserve">, I outline a three-phase roadmap: First, mastering grid-integration technologies at UET Karachi. Second, collaborating with the Energy Department on pilot projects in low-income areas (e.g., using rooftop solar for community health clinics). Third, advocating for policy reforms through platforms like the Pakistan Engineering Council to prioritize smart infrastructure in national development plans.</w:t>
      </w:r>
    </w:p>
    <w:p>
      <w:pPr>
        <w:pStyle w:val="BodyText"/>
      </w:pPr>
      <w:r>
        <w:t xml:space="preserve">What distinguishes me is my hyper-local understanding of Karachi’s energy landscape. I’ve navigated its traffic chaos to inspect transformers in Orangi Town, negotiated with municipal officials on streetlight installations, and even troubleshooted a generator for a local school during Eid. This ground-level experience informs my technical approach: solutions must be affordable for 70% of Pakistanis living below $3/day and robust enough to withstand Karachi’s saline air and flooding. I’ve studied how K-Electric’s recent solar-hybrid project in Clifton reduced costs by 18%—a model I intend to scale. My goal isn’t just to design circuits but to weave them into the social fabric of</w:t>
      </w:r>
      <w:r>
        <w:t xml:space="preserve"> </w:t>
      </w:r>
      <w:r>
        <w:rPr>
          <w:iCs/>
          <w:i/>
        </w:rPr>
        <w:t xml:space="preserve">Pakistan Karachi</w:t>
      </w:r>
      <w:r>
        <w:t xml:space="preserve">, where power is dignity.</w:t>
      </w:r>
    </w:p>
    <w:p>
      <w:pPr>
        <w:pStyle w:val="BodyText"/>
      </w:pPr>
      <w:r>
        <w:t xml:space="preserve">I recognize that engineering in Pakistan demands more than technical prowess; it requires cultural intelligence. As a native son of Karachi, I’ve witnessed how energy poverty impacts women’s education (when schools lack electricity) and healthcare access (during surgical emergencies). My proposed thesis—"Optimizing Microgrids for Social Equity in Coastal Karachi" —directly addresses this by modeling solar-powered clinics and schools in vulnerable areas like Lyari. This aligns with Pakistan’s Vision 2030, which prioritizes energy security as a national imperative. I am not seeking an overseas degree to leave Pakistan; I am returning to Karachi to build the infrastructure that will propel its next chapter.</w:t>
      </w:r>
    </w:p>
    <w:p>
      <w:pPr>
        <w:pStyle w:val="BodyText"/>
      </w:pPr>
      <w:r>
        <w:t xml:space="preserve">In closing, my journey has been defined by the interplay of theoretical rigor and street-level problem-solving—a duality essential for any</w:t>
      </w:r>
      <w:r>
        <w:t xml:space="preserve"> </w:t>
      </w:r>
      <w:r>
        <w:rPr>
          <w:bCs/>
          <w:b/>
        </w:rPr>
        <w:t xml:space="preserve">Electrical Engineer</w:t>
      </w:r>
      <w:r>
        <w:t xml:space="preserve"> </w:t>
      </w:r>
      <w:r>
        <w:t xml:space="preserve">serving Pakistan. I am not merely applying to a program; I am committing to Karachi’s electrification. When I graduate, my tools will include not just circuit diagrams but an intimate knowledge of how electricity flows through our streets, markets, and homes. This</w:t>
      </w:r>
      <w:r>
        <w:t xml:space="preserve"> </w:t>
      </w:r>
      <w:r>
        <w:rPr>
          <w:bCs/>
          <w:b/>
        </w:rPr>
        <w:t xml:space="preserve">Statement of Purpose</w:t>
      </w:r>
      <w:r>
        <w:t xml:space="preserve"> </w:t>
      </w:r>
      <w:r>
        <w:t xml:space="preserve">is more than an essay—it’s a promise: To channel the energy of Karachi into a brighter future for all Pakistanis. The city doesn’t just need engineers; it needs engineers who know its heartbeat. I am ready to become that engineer.</w:t>
      </w:r>
    </w:p>
    <w:p>
      <w:pPr>
        <w:pStyle w:val="BodyText"/>
      </w:pPr>
      <w:r>
        <w:t xml:space="preserve">Sincerely,</w:t>
      </w:r>
      <w:r>
        <w:br/>
      </w:r>
      <w:r>
        <w:t xml:space="preserve">[Your Full Name]</w:t>
      </w:r>
      <w:r>
        <w:br/>
      </w:r>
      <w:r>
        <w:t xml:space="preserve">Karachi, Pakistan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Electrical Engineering</dc:title>
  <dc:creator/>
  <dc:language>en</dc:language>
  <cp:keywords/>
  <dcterms:created xsi:type="dcterms:W3CDTF">2026-07-20T15:00:01Z</dcterms:created>
  <dcterms:modified xsi:type="dcterms:W3CDTF">2026-07-20T15:00:01Z</dcterms:modified>
</cp:coreProperties>
</file>

<file path=docProps/custom.xml><?xml version="1.0" encoding="utf-8"?>
<Properties xmlns="http://schemas.openxmlformats.org/officeDocument/2006/custom-properties" xmlns:vt="http://schemas.openxmlformats.org/officeDocument/2006/docPropsVTypes"/>
</file>