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p>
    <w:bookmarkStart w:id="20" w:name="X8fd4cd77889fcf02ccf1e6d51e69d6ed470f078"/>
    <w:p>
      <w:pPr>
        <w:pStyle w:val="Heading1"/>
      </w:pPr>
      <w:r>
        <w:t xml:space="preserve">Statement of Purpose for Electrical Engineering Program in Sri Lanka Colombo</w:t>
      </w:r>
    </w:p>
    <w:p>
      <w:pPr>
        <w:pStyle w:val="FirstParagraph"/>
      </w:pPr>
      <w:r>
        <w:t xml:space="preserve">From my earliest childhood in the vibrant streets of Colombo, I have been captivated by the intricate dance of electrical systems that power our modern lives. As a student at St. John's College, Colombo, I would spend hours observing the city's energy infrastructure – from the flickering streetlights along Galle Road to the complex transformer stations near Dehiwala. This fascination crystallized when my family experienced a prolonged power outage during Cyclone Megh in 2018; I witnessed firsthand how critical reliable electrical systems are for Sri Lanka Colombo's economic vitality and public safety. That experience ignited my determination to become a professional</w:t>
      </w:r>
      <w:r>
        <w:t xml:space="preserve"> </w:t>
      </w:r>
      <w:r>
        <w:rPr>
          <w:bCs/>
          <w:b/>
        </w:rPr>
        <w:t xml:space="preserve">Electrical Engineer</w:t>
      </w:r>
      <w:r>
        <w:t xml:space="preserve">, dedicated to solving the unique energy challenges of our nation.</w:t>
      </w:r>
    </w:p>
    <w:p>
      <w:pPr>
        <w:pStyle w:val="BodyText"/>
      </w:pPr>
      <w:r>
        <w:t xml:space="preserve">My academic journey at the University of Moratuwa's Faculty of Engineering laid a robust foundation for this aspiration. In my Bachelor of Science in Electrical and Electronic Engineering, I achieved a 3.7/4.0 GPA while excelling in courses like Power Systems Analysis, Renewable Energy Integration, and Microprocessor Design. My final-year project on "Smart Grid Implementation for Colombo's Urban Infrastructure" earned departmental recognition as it proposed a solution to reduce power losses during peak hours – a critical issue affecting 35% of households in Sri Lanka Colombo according to Ceylon Electricity Board reports. I developed an algorithm that optimized load distribution using real-time data from existing metering systems, reducing estimated energy wastage by 18%. This project wasn't merely academic; it was a direct response to the urgent needs of our city.</w:t>
      </w:r>
    </w:p>
    <w:p>
      <w:pPr>
        <w:pStyle w:val="BodyText"/>
      </w:pPr>
      <w:r>
        <w:t xml:space="preserve">Beyond academics, I immersed myself in practical engineering challenges through my internship at SL Power Engineering (SLPE) in Colombo. During this six-month placement, I assisted senior engineers in troubleshooting substation failures across the Western Province. One pivotal moment occurred during a major blackout at the Borella Substation – my team and I worked 36 hours straight to identify a faulty circuit breaker using thermal imaging technology before it caused cascading failures that could have crippled Colombo's financial district. This experience taught me that effective</w:t>
      </w:r>
      <w:r>
        <w:t xml:space="preserve"> </w:t>
      </w:r>
      <w:r>
        <w:rPr>
          <w:bCs/>
          <w:b/>
        </w:rPr>
        <w:t xml:space="preserve">Electrical Engineer</w:t>
      </w:r>
      <w:r>
        <w:t xml:space="preserve"> </w:t>
      </w:r>
      <w:r>
        <w:t xml:space="preserve">solutions require not just technical skill, but also the ability to work under pressure in Sri Lanka's unique operational context where aging infrastructure meets rapidly growing urban demands.</w:t>
      </w:r>
    </w:p>
    <w:p>
      <w:pPr>
        <w:pStyle w:val="BodyText"/>
      </w:pPr>
      <w:r>
        <w:t xml:space="preserve">Sri Lanka Colombo presents unparalleled opportunities for innovation in electrical engineering. The city's population density (over 5,000 people per km²) creates immense pressure on the grid, while our nation's ambitious renewable energy targets (70% clean energy by 2030) demand intelligent integration of solar and wind resources. Current challenges – including high transmission losses (14.8% nationally), inadequate rural electrification, and vulnerability to climate events – represent precisely the complex problems I am prepared to tackle through advanced study. I'm particularly inspired by Sri Lanka's National Energy Policy 2020, which emphasizes "sustainable grid modernization" as its cornerstone – a vision that aligns perfectly with my technical interests.</w:t>
      </w:r>
    </w:p>
    <w:p>
      <w:pPr>
        <w:pStyle w:val="BodyText"/>
      </w:pPr>
      <w:r>
        <w:t xml:space="preserve">My decision to pursue advanced studies in Sri Lanka Colombo stems from a deep commitment to local impact. While international programs offer valuable perspectives, I believe the most effective engineering solutions must be rooted in contextual understanding. Studying at the University of Peradeniya's Department of Electrical Engineering would provide access to faculty like Professor S.M. Nimal (expert in power quality management) and Dr. A.T.S.P. Fernando (specialist in renewable energy systems), whose work directly addresses Colombo's grid challenges. The university's proximity to national power facilities enables hands-on learning I cannot replicate elsewhere – such as analyzing real-time data from the Colombo Electricity Board's SCADA system during field visits.</w:t>
      </w:r>
    </w:p>
    <w:p>
      <w:pPr>
        <w:pStyle w:val="BodyText"/>
      </w:pPr>
      <w:r>
        <w:t xml:space="preserve">The Sri Lanka Colombo context demands engineers who understand both global best practices and local realities. My community project with the Colombo Municipal Council exemplifies this dual focus: I designed a low-cost LED retrofitting plan for streetlights in Pettah's historic neighborhoods, balancing energy efficiency with heritage preservation needs. This required navigating complex bureaucratic processes while ensuring technical feasibility within Sri Lanka's budget constraints. It reinforced my conviction that as an</w:t>
      </w:r>
      <w:r>
        <w:t xml:space="preserve"> </w:t>
      </w:r>
      <w:r>
        <w:rPr>
          <w:bCs/>
          <w:b/>
        </w:rPr>
        <w:t xml:space="preserve">Electrical Engineer</w:t>
      </w:r>
      <w:r>
        <w:t xml:space="preserve">, I must be equally adept at reading circuit diagrams and community engagement – skills I intend to refine through graduate study.</w:t>
      </w:r>
    </w:p>
    <w:p>
      <w:pPr>
        <w:pStyle w:val="BodyText"/>
      </w:pPr>
      <w:r>
        <w:t xml:space="preserve">My career vision extends beyond technical proficiency. Within five years, I aim to lead the Smart Grid Modernization Initiative at the Ceylon Electricity Board, specifically targeting Colombo's high-loss corridors. Long-term, I aspire to establish an engineering consultancy focused on sustainable energy solutions for Sri Lankan cities – addressing not just power generation but also critical issues like water pumping systems that depend on reliable electricity in coastal communities. As Sri Lanka faces unprecedented climate challenges, the need for resilient electrical infrastructure has never been more urgent; my goal is to contribute directly to securing our nation's energy future.</w:t>
      </w:r>
    </w:p>
    <w:p>
      <w:pPr>
        <w:pStyle w:val="BodyText"/>
      </w:pPr>
      <w:r>
        <w:t xml:space="preserve">This</w:t>
      </w:r>
      <w:r>
        <w:t xml:space="preserve"> </w:t>
      </w:r>
      <w:r>
        <w:rPr>
          <w:bCs/>
          <w:b/>
        </w:rPr>
        <w:t xml:space="preserve">Statement of Purpose</w:t>
      </w:r>
      <w:r>
        <w:t xml:space="preserve"> </w:t>
      </w:r>
      <w:r>
        <w:t xml:space="preserve">represents not merely an application, but a pledge. I have already invested six years in preparing for this journey through academic rigor, professional experience, and community service all grounded in Sri Lanka Colombo's reality. The challenges facing our electrical systems are immense – but so is my commitment to mastering the engineering solutions required. I am ready to bring my technical skills, local perspective, and unwavering dedication to your graduate program. In return, I seek the advanced knowledge necessary to transform Sri Lanka Colombo from a city burdened by power constraints into a model of sustainable urban energy resilience – one where every household enjoys reliable electricity while our nation advances toward its green energy destiny.</w:t>
      </w:r>
    </w:p>
    <w:p>
      <w:pPr>
        <w:pStyle w:val="BodyText"/>
      </w:pPr>
      <w:r>
        <w:t xml:space="preserve">I respectfully submit this Statement of Purpose with profound gratitude for the opportunity to contribute to Sri Lanka's engineering legacy. As an aspiring Electrical Engineer deeply rooted in Colombo, I am eager to join your academic community and together forge a brighter, more electrified future for our nation.</w:t>
      </w:r>
    </w:p>
    <w:p>
      <w:pPr>
        <w:pStyle w:val="BodyText"/>
      </w:pPr>
      <w:r>
        <w:t xml:space="preserve">Submitted by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dc:title>
  <dc:creator/>
  <dc:language>en</dc:language>
  <cp:keywords/>
  <dcterms:created xsi:type="dcterms:W3CDTF">2026-07-21T06:34:22Z</dcterms:created>
  <dcterms:modified xsi:type="dcterms:W3CDTF">2026-07-21T06:34:22Z</dcterms:modified>
</cp:coreProperties>
</file>

<file path=docProps/custom.xml><?xml version="1.0" encoding="utf-8"?>
<Properties xmlns="http://schemas.openxmlformats.org/officeDocument/2006/custom-properties" xmlns:vt="http://schemas.openxmlformats.org/officeDocument/2006/docPropsVTypes"/>
</file>