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e1e6ea186a01dc0fed0a87332e49dc5aabb545"/>
    <w:p>
      <w:pPr>
        <w:pStyle w:val="Heading1"/>
      </w:pPr>
      <w:r>
        <w:t xml:space="preserve">Statement of Purpose: Advancing Electrical Engineering in Sudan Khartoum</w:t>
      </w:r>
    </w:p>
    <w:p>
      <w:pPr>
        <w:pStyle w:val="FirstParagraph"/>
      </w:pPr>
      <w:r>
        <w:t xml:space="preserve">As I craft this Statement of Purpose, I do so with profound dedication to the field of electrical engineering and an unwavering commitment to contributing to the technological advancement of my homeland, Sudan Khartoum. My journey toward becoming a professional Electrical Engineer has been shaped by both academic rigor and firsthand experience with the critical energy challenges facing our nation's capital. This document serves as a testament to my qualifications, aspirations, and deep-seated motivation to drive meaningful change through electrical engineering solutions tailored for Sudan Khartoum's unique context.</w:t>
      </w:r>
    </w:p>
    <w:p>
      <w:pPr>
        <w:pStyle w:val="BodyText"/>
      </w:pPr>
      <w:r>
        <w:t xml:space="preserve">My fascination with electrical systems began during childhood in Khartoum, where frequent power outages disrupted daily life and economic activity. Witnessing the struggle of my community—particularly the resilience of local artisans who relied on manual tools during blackouts—ignited my determination to become an Electrical Engineer capable of designing reliable power infrastructure. This personal connection fuels my academic pursuit; I graduated with honors from the University of Khartoum's College of Engineering, where I specialized in Power Systems and Renewable Energy Integration. My capstone project, "Decentralized Solar Microgrids for Khartoum's Informal Settlements," earned departmental recognition and directly addressed the energy poverty affecting 65% of urban households according to Sudanese Energy Ministry reports.</w:t>
      </w:r>
    </w:p>
    <w:p>
      <w:pPr>
        <w:pStyle w:val="BodyText"/>
      </w:pPr>
      <w:r>
        <w:t xml:space="preserve">During my undergraduate studies, I actively engaged with practical challenges in Sudan Khartoum. As a research assistant at the National Institute for Energy Research (NIER), I collaborated on a project analyzing grid instability patterns across Khartoum's aging transmission network. Using MATLAB simulations and field data from power substations along the Nile River corridor, my team identified critical voltage fluctuation points that contributed to 30% of industrial downtime in the city. This experience cemented my understanding that effective solutions require both technical precision and deep contextual awareness—knowledge I will leverage as an Electrical Engineer serving Sudan Khartoum.</w:t>
      </w:r>
    </w:p>
    <w:p>
      <w:pPr>
        <w:pStyle w:val="BodyText"/>
      </w:pPr>
      <w:r>
        <w:t xml:space="preserve">My professional development continued through a six-month internship at Khartoum Electric Company (KEC), where I assisted in designing a smart metering pilot program for the Al-Ahmar neighborhood. This project exposed me to the complex interplay of technical, economic, and social factors in urban energy systems. I learned that while advanced technologies are vital, their success depends on community engagement—such as training local technicians to maintain solar-powered street lighting in areas previously dependent on kerosene lamps. This experience solidified my conviction that an Electrical Engineer must be a bridge between innovation and societal needs.</w:t>
      </w:r>
    </w:p>
    <w:p>
      <w:pPr>
        <w:pStyle w:val="BodyText"/>
      </w:pPr>
      <w:r>
        <w:t xml:space="preserve">What distinguishes my approach is my focus on Sudan-specific solutions. While many engineering curricula emphasize Western models, I have dedicated myself to studying context-appropriate technologies for Sudan Khartoum's climate (average 35°C with 12+ hours of sunshine daily), infrastructure limitations, and economic realities. My research on photovoltaic system efficiency in dusty environments—published in the *Sudan Journal of Engineering*—demonstrates this commitment. I've also volunteered with the Khartoum Youth Engineers Network to organize workshops on basic electrical safety for informal sector workers, reinforcing my belief that technical excellence must serve human development.</w:t>
      </w:r>
    </w:p>
    <w:p>
      <w:pPr>
        <w:pStyle w:val="BodyText"/>
      </w:pPr>
      <w:r>
        <w:t xml:space="preserve">My academic aspirations align precisely with Sudan Khartoum's strategic priorities. The city faces a critical energy deficit—only 45% of residents have reliable grid access—with severe implications for healthcare, education, and economic growth. As outlined in Sudan's Vision 2030, the government prioritizes renewable energy integration to reduce reliance on diesel generators and mitigate climate impacts. I aim to specialize in distributed energy resources (DERs) and microgrid management through advanced studies, directly supporting national goals. My proposed research on "AI-Optimized Hybrid Power Systems for Khartoum's Flood-Prone Areas" addresses dual challenges: seasonal river flooding disrupts grid operations while increasing demand during summer months.</w:t>
      </w:r>
    </w:p>
    <w:p>
      <w:pPr>
        <w:pStyle w:val="BodyText"/>
      </w:pPr>
      <w:r>
        <w:t xml:space="preserve">Choosing to pursue further education in Sudan Khartoum is not merely convenient—it is essential. Studying locally allows me to maintain deep community ties, access real-time data from the city's energy landscape, and collaborate with institutions like the Khartoum Technical University and NIER. A graduate program here would provide unmatched opportunities: fieldwork at the Sennar Dam power plant expansion site, partnerships with Omdurman's industrial zones facing load-shedding issues, and engagement with Sudan's Ministry of Energy on policy frameworks. My goal is to develop locally validated solutions—such as a low-cost voltage stabilizer for small businesses—that can be rapidly deployed across urban centers.</w:t>
      </w:r>
    </w:p>
    <w:p>
      <w:pPr>
        <w:pStyle w:val="BodyText"/>
      </w:pPr>
      <w:r>
        <w:t xml:space="preserve">As an Electrical Engineer, I recognize my responsibility extends beyond technical skill. In Sudan Khartoum, where energy access intersects with gender equity (women bear 70% of domestic energy burdens during outages) and youth unemployment (29% among graduates), my work must foster inclusive growth. I envision creating a mobile app that helps households monitor consumption patterns while connecting to microfinance options for solar installations—a project I will initiate upon completing my degree. This aligns with Khartoum's Smart City Initiative, which seeks technology-driven urban transformation.</w:t>
      </w:r>
    </w:p>
    <w:p>
      <w:pPr>
        <w:pStyle w:val="BodyText"/>
      </w:pPr>
      <w:r>
        <w:t xml:space="preserve">My long-term vision is to establish a research center within Sudan Khartoum focused on sustainable energy systems, directly mentoring the next generation of local engineers. I will work closely with community cooperatives to implement solutions like solar-powered water pumps for agricultural zones adjacent to the city, addressing both energy and food security challenges. Every technical decision I make will reflect my commitment to building resilience for Sudan Khartoum's 8 million residents—not through imported models, but through context-driven innovation co-created with those who stand to benefit.</w:t>
      </w:r>
    </w:p>
    <w:p>
      <w:pPr>
        <w:pStyle w:val="BodyText"/>
      </w:pPr>
      <w:r>
        <w:t xml:space="preserve">This Statement of Purpose encapsulates my journey from witnessing power outages in Khartoum's neighborhoods to developing solutions that will transform them. I seek not just a degree, but the opportunity to become an Electrical Engineer whose work becomes inseparable from Sudan Khartoum's energy renaissance. With rigorous training and unwavering dedication, I am prepared to contribute immediately as a technical leader who understands that in Sudan Khartoum, every kilowatt matters—especially for those living without it today.</w:t>
      </w:r>
    </w:p>
    <w:p>
      <w:pPr>
        <w:pStyle w:val="BodyText"/>
      </w:pPr>
      <w:r>
        <w:t xml:space="preserve">My passion is not merely academic; it is deeply human. As I stand at the threshold of advanced engineering studies, I do so with the certainty that my expertise will empower Sudan Khartoum to illuminate its future—one reliable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2026-07-20T08:05:02Z</dcterms:created>
  <dcterms:modified xsi:type="dcterms:W3CDTF">2026-07-20T08:05:02Z</dcterms:modified>
</cp:coreProperties>
</file>

<file path=docProps/custom.xml><?xml version="1.0" encoding="utf-8"?>
<Properties xmlns="http://schemas.openxmlformats.org/officeDocument/2006/custom-properties" xmlns:vt="http://schemas.openxmlformats.org/officeDocument/2006/docPropsVTypes"/>
</file>