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0" w:name="Xcf826497cf989a9fa6ae54e3c4ac7ae011832e5"/>
    <w:p>
      <w:pPr>
        <w:pStyle w:val="Heading1"/>
      </w:pPr>
      <w:r>
        <w:t xml:space="preserve">Statement of Purpose for Electrical Engineering Program in Thailand, Bangkok</w:t>
      </w:r>
    </w:p>
    <w:p>
      <w:pPr>
        <w:pStyle w:val="FirstParagraph"/>
      </w:pPr>
      <w:r>
        <w:t xml:space="preserve">The pursuit of excellence in electrical engineering is not merely a career path for me; it is a profound commitment to shaping sustainable, resilient, and innovative power systems that empower communities. As I prepare to embark on my advanced studies in Electrical Engineering within the dynamic ecosystem of Thailand, Bangkok serves as the ideal crucible for this mission. This Statement of Purpose articulates my academic journey, professional aspirations, and unwavering dedication to contributing meaningfully to Thailand’s energy future, particularly within the vibrant context of Bangkok.</w:t>
      </w:r>
    </w:p>
    <w:p>
      <w:pPr>
        <w:pStyle w:val="BodyText"/>
      </w:pPr>
      <w:r>
        <w:t xml:space="preserve">My fascination with electrical systems began during my undergraduate studies in Electrical Engineering at [Your University], where I immersed myself in power systems analysis, renewable energy integration, and smart grid technologies. My capstone project focused on optimizing solar photovoltaic (PV) microgrids for rural electrification—a solution directly relevant to Thailand’s national goals of increasing renewable energy share to 30% by 2037. Through hands-on work with MATLAB simulations and field testing in [Location], I gained practical insights into grid stability challenges, energy storage solutions, and the socio-economic impact of reliable power access. These experiences solidified my resolve to become a professional Electrical Engineer dedicated not just to technical mastery but to engineering that serves humanity.</w:t>
      </w:r>
    </w:p>
    <w:p>
      <w:pPr>
        <w:pStyle w:val="BodyText"/>
      </w:pPr>
      <w:r>
        <w:t xml:space="preserve">It is Thailand’s strategic vision for technological advancement—embodied in initiatives like "Thailand 4.0" and the Energy Efficiency Promotion Act—that makes Bangkok an unparalleled destination for my graduate studies. As the bustling economic heart of Thailand, Bangkok faces unique challenges: rapid urbanization strains aging infrastructure, rising energy demand necessitates smarter grid management, and climate vulnerability demands resilient power systems capable of withstanding floods and heatwaves. The Thai government’s aggressive push toward electrified transportation (e.g., electric buses in Bangkok), district cooling systems in commercial hubs, and large-scale solar farms across the Central Plains presents a real-world laboratory for an Electrical Engineer seeking to bridge theory with transformative impact. I am particularly drawn to the pioneering work at institutions like Chulalongkorn University’s Energy Research Institute and the King Mongkut’s University of Technology Thonburi (KMUTT), where research directly addresses Bangkok’s urban energy landscape.</w:t>
      </w:r>
    </w:p>
    <w:p>
      <w:pPr>
        <w:pStyle w:val="BodyText"/>
      </w:pPr>
      <w:r>
        <w:t xml:space="preserve">Bangkok’s role as a regional innovation hub further amplifies its appeal. The city hosts multinational corporations (such as Siemens, Schneider Electric, and local giants like EGAT) actively developing smart grid solutions tailored to Southeast Asian contexts. I am eager to contribute to projects like the Bangkok Smart City Initiative or the Eastern Economic Corridor’s green energy corridors—where power electronics, AI-driven demand forecasting, and battery storage systems are being deployed at scale. Studying in Thailand would allow me to learn from Thai engineers who navigate unique cultural and environmental constraints while pioneering solutions for emerging economies. Understanding local practices—from community-based microgrid management in suburban Bangkok neighborhoods to industrial-scale energy efficiency programs—is as crucial as technical expertise. My goal is not to impose foreign models but to co-create sustainable energy systems rooted in Thailand’s needs.</w:t>
      </w:r>
    </w:p>
    <w:p>
      <w:pPr>
        <w:pStyle w:val="BodyText"/>
      </w:pPr>
      <w:r>
        <w:t xml:space="preserve">My professional journey has prepared me for this endeavor. As an intern at [Company Name], I collaborated on a grid resilience project using IoT sensors to monitor distribution lines—a skill directly transferable to Bangkok’s smart city infrastructure. Additionally, my volunteer work with [Organization] on energy literacy campaigns in Thai communities taught me the importance of communicating complex engineering concepts accessibly, a skill vital for stakeholder engagement in Thailand’s diverse cultural milieu. I have also independently studied Thai language fundamentals to better integrate into local teams and projects, recognizing that technical success here requires cultural fluency.</w:t>
      </w:r>
    </w:p>
    <w:p>
      <w:pPr>
        <w:pStyle w:val="BodyText"/>
      </w:pPr>
      <w:r>
        <w:t xml:space="preserve">My short-term academic goal is to pursue a master’s degree in Electrical Engineering with a specialization in Sustainable Power Systems at [University Name] in Bangkok. I seek coursework in advanced power electronics, renewable integration, and energy policy, complemented by research under faculty experts like [Professor Name], whose work on high-temperature superconductors for urban grids aligns with my interests. Long-term, I envision establishing a consultancy focused on sustainable infrastructure for Thailand’s growing cities—developing solutions that reduce carbon footprints while enhancing reliability during peak monsoon seasons or heatwaves. This path would leverage Bangkok’s position as a model city for Southeast Asia, enabling me to scale innovations across the region.</w:t>
      </w:r>
    </w:p>
    <w:p>
      <w:pPr>
        <w:pStyle w:val="BodyText"/>
      </w:pPr>
      <w:r>
        <w:t xml:space="preserve">Thailand represents more than just a geographic location; it is a nation at an inflection point in its energy transition, where engineering excellence can drive tangible social and economic progress. As an Electrical Engineer, I am compelled to be part of this transformation—not as an outsider, but as a committed professional deeply invested in Thailand’s future. Bangkok’s blend of historic charm, technological ambition, and cultural richness offers the perfect environment to hone my skills while contributing to a mission that matters: building power systems that are not only efficient but also inclusive and climate-resilient.</w:t>
      </w:r>
    </w:p>
    <w:p>
      <w:pPr>
        <w:pStyle w:val="BodyText"/>
      </w:pPr>
      <w:r>
        <w:t xml:space="preserve">This Statement of Purpose reflects my unwavering dedication to becoming an Electrical Engineer who thrives in Thailand’s dynamic setting. I am confident that my academic foundation, practical experience, and genuine passion for Thailand’s energy challenges position me to excel in your program and, ultimately, to become a catalyst for sustainable progress in Bangkok and beyond. I eagerly anticipate the opportunity to contribute my energy—both technical and cultural—to this vital endeavor.</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in Thailand Bangkok</dc:title>
  <dc:creator/>
  <cp:keywords/>
  <dcterms:created xsi:type="dcterms:W3CDTF">2026-07-21T14:33:39Z</dcterms:created>
  <dcterms:modified xsi:type="dcterms:W3CDTF">2026-07-21T14:33:39Z</dcterms:modified>
</cp:coreProperties>
</file>

<file path=docProps/custom.xml><?xml version="1.0" encoding="utf-8"?>
<Properties xmlns="http://schemas.openxmlformats.org/officeDocument/2006/custom-properties" xmlns:vt="http://schemas.openxmlformats.org/officeDocument/2006/docPropsVTypes"/>
</file>