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Engineering</w:t>
      </w:r>
    </w:p>
    <w:bookmarkStart w:id="20" w:name="Xd64a38265313280586f9a04876770907ba38503"/>
    <w:p>
      <w:pPr>
        <w:pStyle w:val="Heading1"/>
      </w:pPr>
      <w:r>
        <w:t xml:space="preserve">Statement of Purpose: Pursuing Electrical Engineering Excellence in Turkey Ankara</w:t>
      </w:r>
    </w:p>
    <w:p>
      <w:pPr>
        <w:pStyle w:val="FirstParagraph"/>
      </w:pPr>
      <w:r>
        <w:t xml:space="preserve">The decision to pursue advanced studies in Electrical Engineering within the academic and cultural landscape of Turkey, specifically in the dynamic capital city of Ankara, represents a pivotal moment in my professional trajectory. As I prepare to submit this Statement of Purpose, I am driven by an unwavering commitment to contribute meaningfully to Turkey's technological advancement while embracing the unique educational opportunities offered by institutions in Ankara. This document outlines my academic foundation, professional aspirations, and the compelling reasons why studying Electrical Engineering in Turkey Ankara is essential for achieving my long-term goals.</w:t>
      </w:r>
    </w:p>
    <w:p>
      <w:pPr>
        <w:pStyle w:val="BodyText"/>
      </w:pPr>
      <w:r>
        <w:t xml:space="preserve">My fascination with electrical systems began during high school when I designed a solar-powered street lighting prototype for my community's underprivileged neighborhood. This project ignited my passion for sustainable energy solutions and revealed how electrical engineering serves as the backbone of societal progress. I pursued a Bachelor of Science in Electrical Engineering at [University Name, e.g., Istanbul Technical University], where I graduated with honors (GPA: 3.8/4.0). My academic journey was marked by rigorous coursework including Power Systems Analysis, Control Theory, and Digital Signal Processing, which provided me with a robust theoretical foundation. However, it was during my capstone project—a smart grid optimization model for urban infrastructure—that I realized the transformative potential of electrical engineering when applied to real-world challenges in rapidly developing regions like Turkey.</w:t>
      </w:r>
    </w:p>
    <w:p>
      <w:pPr>
        <w:pStyle w:val="BodyText"/>
      </w:pPr>
      <w:r>
        <w:t xml:space="preserve">My professional development intensified through an internship at [Company Name, e.g., Turkish Electricity Transmission Corporation], where I contributed to a 100-kilometer high-voltage transmission line upgrade project. This experience exposed me to the intricate balance between technical precision and socio-economic impact in national infrastructure. I collaborated with Ankara-based engineers on integrating renewable energy sources into existing grids, witnessing firsthand how Turkey's ambitious energy transition plans align with global sustainability goals. This period solidified my understanding that Turkey's strategic position as an emerging power in renewable integration—particularly through initiatives like the "Turkey Energy Strategy 2023"—demands engineers who grasp both technical excellence and regional context. Ankara, as the political and academic heart of Turkey, offers unparalleled access to these national projects and policymakers.</w:t>
      </w:r>
    </w:p>
    <w:p>
      <w:pPr>
        <w:pStyle w:val="BodyText"/>
      </w:pPr>
      <w:r>
        <w:t xml:space="preserve">My choice to pursue graduate studies specifically in Turkey Ankara stems from several compelling factors. First, the Department of Electrical Engineering at Hacettepe University (a leading institution in Ankara) uniquely combines theoretical depth with applied research through its Center for Smart Grid Technologies. Their focus on grid resilience and AI-driven energy management directly complements my academic interests and aligns with Turkey's National Energy Strategy 2035. Second, Ankara’s status as Turkey’s administrative hub provides direct engagement opportunities: I aim to collaborate with the Ministry of Energy and Natural Resources on their "Net Zero by 2053" roadmap, leveraging university-industry partnerships that are exceptionally accessible in Ankara versus coastal cities. Third, the city’s vibrant academic community—hosting institutions like Middle East Technical University (METU) and the Turkish National Research Institute—creates a synergistic environment for interdisciplinary innovation in fields like electric vehicle infrastructure and IoT-enabled power systems.</w:t>
      </w:r>
    </w:p>
    <w:p>
      <w:pPr>
        <w:pStyle w:val="BodyText"/>
      </w:pPr>
      <w:r>
        <w:t xml:space="preserve">What distinguishes Turkey Ankara from other global study destinations is its strategic confluence of heritage, modernity, and geopolitical relevance. As an Electrical Engineer-in-training, I recognize that Turkey’s role as a bridge between Europe and Asia necessitates engineering solutions that navigate complex regulatory landscapes while harnessing indigenous resources. In Ankara, I can immerse myself in this context through fieldwork at the Central Anatolia Power Plant or collaboration with NATO-affiliated energy security projects. This is not merely an academic pursuit; it is about developing expertise rooted in the realities of a nation where electrical engineering directly impacts national security, economic growth, and climate resilience. The city’s infrastructure—modern universities coexisting with historical sites like Anıtkabir—symbolizes Turkey’s forward-looking approach to technological advancement without losing cultural identity.</w:t>
      </w:r>
    </w:p>
    <w:p>
      <w:pPr>
        <w:pStyle w:val="BodyText"/>
      </w:pPr>
      <w:r>
        <w:t xml:space="preserve">My immediate academic goal is to specialize in power system optimization during my master's program in Ankara. I intend to research how machine learning algorithms can enhance load forecasting for Turkey’s hybrid renewable grid, addressing the intermittent challenges of wind and solar integration. This work will directly support Turkey’s target of 60% renewable energy by 2035. Long-term, I aspire to establish a consultancy firm based in Ankara that assists municipalities in deploying smart grid technologies, thereby reducing power losses (currently around 12% nationally) and improving energy access across rural Anatolia. Ultimately, I aim to contribute to Turkey’s vision of becoming a regional hub for clean energy innovation—a mission impossible without deep contextual understanding of the country’s infrastructure challenges.</w:t>
      </w:r>
    </w:p>
    <w:p>
      <w:pPr>
        <w:pStyle w:val="BodyText"/>
      </w:pPr>
      <w:r>
        <w:t xml:space="preserve">I am equally drawn to Ankara for its cultural richness, which will enrich my holistic development as an engineer. Living in the capital city—where Turkish traditions meet cutting-edge research—will allow me to engage with diverse communities through university clubs like the IEEE Student Chapter and participate in events such as the Ankara Energy Summit. This cross-cultural exposure is vital for an Electrical Engineer who will work on projects serving Turkey’s multi-ethnic population, from Istanbul’s urban centers to the Eastern Anatolian plateau.</w:t>
      </w:r>
    </w:p>
    <w:p>
      <w:pPr>
        <w:pStyle w:val="BodyText"/>
      </w:pPr>
      <w:r>
        <w:t xml:space="preserve">In conclusion, my Statement of Purpose reflects a meticulously considered path: I seek not just to study Electrical Engineering in Turkey Ankara, but to become an active contributor to its technological evolution. The city’s academic rigor, strategic importance in national energy policy, and vibrant innovation ecosystem present the ideal environment for me to grow from a student into a practitioner who can bridge global engineering standards with Turkey’s unique developmental needs. I am eager to bring my technical skills and cultural adaptability to Ankara's classrooms, labs, and industry collaborations—and to become part of the next generation of Electrical Engineers empowering Turkey’s sustainable future. With profound respect for the academic excellence offered in Ankara, I submit this Statement of Purpose with unwavering dedication to making meaningful contributions through engineering in Turkey.</w:t>
      </w:r>
    </w:p>
    <w:p>
      <w:pPr>
        <w:pStyle w:val="BodyText"/>
      </w:pPr>
      <w:r>
        <w:t xml:space="preserve">Word Count: 876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Engineering</dc:title>
  <dc:creator/>
  <dc:language>en</dc:language>
  <cp:keywords/>
  <dcterms:created xsi:type="dcterms:W3CDTF">2026-04-30T23:28:30Z</dcterms:created>
  <dcterms:modified xsi:type="dcterms:W3CDTF">2026-04-30T23:28:30Z</dcterms:modified>
</cp:coreProperties>
</file>

<file path=docProps/custom.xml><?xml version="1.0" encoding="utf-8"?>
<Properties xmlns="http://schemas.openxmlformats.org/officeDocument/2006/custom-properties" xmlns:vt="http://schemas.openxmlformats.org/officeDocument/2006/docPropsVTypes"/>
</file>