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Istanbul,</w:t>
      </w:r>
      <w:r>
        <w:t xml:space="preserve"> </w:t>
      </w:r>
      <w:r>
        <w:t xml:space="preserve">Turkey</w:t>
      </w:r>
    </w:p>
    <w:bookmarkStart w:id="25" w:name="X9328638ab6a89b0840793ed7100bb9e32b4c382"/>
    <w:p>
      <w:pPr>
        <w:pStyle w:val="Heading1"/>
      </w:pPr>
      <w:r>
        <w:t xml:space="preserve">Statement of Purpose: Advancing Electrical Engineering Innovation in Istanbul, Turkey</w:t>
      </w:r>
    </w:p>
    <w:p>
      <w:pPr>
        <w:pStyle w:val="FirstParagraph"/>
      </w:pPr>
      <w:r>
        <w:t xml:space="preserve">From the moment I first connected a circuit board during my undergraduate studies in electrical engineering, I recognized that electricity is not merely a technical discipline—it is the lifeblood of modern civilization. This realization ignited my unwavering commitment to becoming an</w:t>
      </w:r>
      <w:r>
        <w:t xml:space="preserve"> </w:t>
      </w:r>
      <w:r>
        <w:rPr>
          <w:bCs/>
          <w:b/>
        </w:rPr>
        <w:t xml:space="preserve">Electrical Engineer</w:t>
      </w:r>
      <w:r>
        <w:t xml:space="preserve">, dedicated to solving complex challenges at the intersection of technology, sustainability, and urban development. My decision to pursue advanced studies in Turkey—specifically within the dynamic ecosystem of Istanbul—stems from a profound alignment between my professional aspirations and Turkey’s visionary trajectory toward energy resilience, smart infrastructure, and technological leadership in the region. This</w:t>
      </w:r>
      <w:r>
        <w:t xml:space="preserve"> </w:t>
      </w:r>
      <w:r>
        <w:rPr>
          <w:bCs/>
          <w:b/>
        </w:rPr>
        <w:t xml:space="preserve">Statement of Purpose</w:t>
      </w:r>
      <w:r>
        <w:t xml:space="preserve"> </w:t>
      </w:r>
      <w:r>
        <w:t xml:space="preserve">articulates my academic foundation, professional motivations, and definitive vision to contribute meaningfully to Turkey’s engineering landscape as an</w:t>
      </w:r>
      <w:r>
        <w:t xml:space="preserve"> </w:t>
      </w:r>
      <w:r>
        <w:rPr>
          <w:bCs/>
          <w:b/>
        </w:rPr>
        <w:t xml:space="preserve">Electrical Engineer</w:t>
      </w:r>
      <w:r>
        <w:t xml:space="preserve">.</w:t>
      </w:r>
    </w:p>
    <w:bookmarkStart w:id="20" w:name="academic-and-professional-foundation"/>
    <w:p>
      <w:pPr>
        <w:pStyle w:val="Heading2"/>
      </w:pPr>
      <w:r>
        <w:t xml:space="preserve">Academic and Professional Foundation</w:t>
      </w:r>
    </w:p>
    <w:p>
      <w:pPr>
        <w:pStyle w:val="FirstParagraph"/>
      </w:pPr>
      <w:r>
        <w:t xml:space="preserve">I earned my Bachelor of Science in Electrical Engineering from [Your University], where I specialized in power systems and renewable energy integration. My thesis, *“Optimizing Grid Stability for High-Penetration Solar Microgrids,”* involved developing a simulation model to address intermittency challenges—a critical concern as Turkey accelerates its renewable energy targets under the National Energy Plan 2035. This project demanded rigorous analysis of load forecasting, battery storage optimization, and real-time grid management—skills directly transferable to Istanbul’s evolving energy demands. I also completed an internship at [Company Name], where I assisted in designing protective relaying systems for a 110kV substation in Ankara. These experiences solidified my technical proficiency while underscoring a pivotal truth: the future of</w:t>
      </w:r>
      <w:r>
        <w:t xml:space="preserve"> </w:t>
      </w:r>
      <w:r>
        <w:rPr>
          <w:bCs/>
          <w:b/>
        </w:rPr>
        <w:t xml:space="preserve">Electrical Engineer</w:t>
      </w:r>
      <w:r>
        <w:t xml:space="preserve"> </w:t>
      </w:r>
      <w:r>
        <w:t xml:space="preserve">lies not just in components, but in holistic system thinking.</w:t>
      </w:r>
    </w:p>
    <w:bookmarkEnd w:id="20"/>
    <w:bookmarkStart w:id="21" w:name="Xa08cdb2b89b9822a28e992c0d518b49ca52e6d3"/>
    <w:p>
      <w:pPr>
        <w:pStyle w:val="Heading2"/>
      </w:pPr>
      <w:r>
        <w:t xml:space="preserve">Why Turkey and Istanbul? A Strategic Convergence</w:t>
      </w:r>
    </w:p>
    <w:p>
      <w:pPr>
        <w:pStyle w:val="FirstParagraph"/>
      </w:pPr>
      <w:r>
        <w:t xml:space="preserve">Turkey’s strategic position as a bridge between Europe and Asia, coupled with its ambitious infrastructure modernization, makes it the ideal environment for my professional growth. Istanbul—Turkey’s economic engine and a city of 16 million people—faces unique engineering challenges: aging infrastructure, rapid urbanization, and the urgent need to integrate renewables into its dense energy grid. The government’s investments in projects like the</w:t>
      </w:r>
      <w:r>
        <w:t xml:space="preserve"> </w:t>
      </w:r>
      <w:r>
        <w:rPr>
          <w:iCs/>
          <w:i/>
        </w:rPr>
        <w:t xml:space="preserve">Istanbul Canal</w:t>
      </w:r>
      <w:r>
        <w:t xml:space="preserve"> </w:t>
      </w:r>
      <w:r>
        <w:t xml:space="preserve">(a $25 billion waterway project requiring advanced power distribution) and the Istanbul Metropolitan Municipality’s smart city initiatives exemplify a forward-looking approach that demands innovative</w:t>
      </w:r>
      <w:r>
        <w:t xml:space="preserve"> </w:t>
      </w:r>
      <w:r>
        <w:rPr>
          <w:bCs/>
          <w:b/>
        </w:rPr>
        <w:t xml:space="preserve">Electrical Engineer</w:t>
      </w:r>
      <w:r>
        <w:t xml:space="preserve">s. I am particularly inspired by Turkey’s commitment to achieving 40% renewable energy by 2035, with projects like the Konya Solar Farm demonstrating scalable solutions. Istanbul, as Turkey’s innovation hub, offers unparalleled access to industry partnerships (e.g., with TÜBİTAK and Siemens Energy) and academic institutions like Istanbul Technical University (ITU), whose Power Systems Research Group is at the forefront of grid modernization.</w:t>
      </w:r>
    </w:p>
    <w:bookmarkEnd w:id="21"/>
    <w:bookmarkStart w:id="22" w:name="X51836d092ce78a5a0aa4bb5a7ddabfb137ad480"/>
    <w:p>
      <w:pPr>
        <w:pStyle w:val="Heading2"/>
      </w:pPr>
      <w:r>
        <w:t xml:space="preserve">Alignment with Istanbul’s Engineering Imperatives</w:t>
      </w:r>
    </w:p>
    <w:p>
      <w:pPr>
        <w:pStyle w:val="FirstParagraph"/>
      </w:pPr>
      <w:r>
        <w:t xml:space="preserve">Istanbul’s infrastructure requires engineers who can balance technical precision with cultural context. The city’s vulnerability to natural disasters—such as the 2019 floods that exposed grid weaknesses—highlights the need for resilient, adaptive power systems. My academic work on fault detection algorithms and my collaboration with a Turkish startup on IoT-based energy monitoring have prepared me to address such challenges. I am eager to contribute to Istanbul’s</w:t>
      </w:r>
      <w:r>
        <w:t xml:space="preserve"> </w:t>
      </w:r>
      <w:r>
        <w:rPr>
          <w:iCs/>
          <w:i/>
        </w:rPr>
        <w:t xml:space="preserve">Smart City 2030</w:t>
      </w:r>
      <w:r>
        <w:t xml:space="preserve"> </w:t>
      </w:r>
      <w:r>
        <w:t xml:space="preserve">initiative by developing AI-driven grid management tools that reduce outages during peak demand—especially critical in areas like Üsküdar or Kadıköy, where population density strains existing infrastructure. Turkey’s recent focus on electric mobility (e.g., the Istanbul Metro’s EV integration) further resonates with my interest in transportation electrification. As an</w:t>
      </w:r>
      <w:r>
        <w:t xml:space="preserve"> </w:t>
      </w:r>
      <w:r>
        <w:rPr>
          <w:bCs/>
          <w:b/>
        </w:rPr>
        <w:t xml:space="preserve">Electrical Engineer</w:t>
      </w:r>
      <w:r>
        <w:t xml:space="preserve">, I aim to pioneer solutions that align with both technological advancement and Turkey’s socio-economic goals.</w:t>
      </w:r>
    </w:p>
    <w:bookmarkEnd w:id="22"/>
    <w:bookmarkStart w:id="23" w:name="Xe0e1a6c27fbd8f4612c0c05f3ad0171cce94aaf"/>
    <w:p>
      <w:pPr>
        <w:pStyle w:val="Heading2"/>
      </w:pPr>
      <w:r>
        <w:t xml:space="preserve">Future Vision: Engineering a Sustainable Istanbul</w:t>
      </w:r>
    </w:p>
    <w:p>
      <w:pPr>
        <w:pStyle w:val="FirstParagraph"/>
      </w:pPr>
      <w:r>
        <w:t xml:space="preserve">My long-term goal is to become a leading electrical engineer in Turkey, driving projects that transform Istanbul into a model of sustainable urban engineering. Post-graduation, I plan to collaborate with Turkish energy firms and academic institutions on two key fronts: (1) designing hybrid microgrids for coastal neighborhoods vulnerable to climate impacts and (2) developing standards for renewable integration in historic districts—where modern infrastructure must harmonize with cultural preservation. Turkey’s strategic location also positions it as a gateway for engineering solutions across the Middle East; I aspire to extend my work beyond Istanbul, supporting regional energy transitions through platforms like the International Renewable Energy Agency (IRENA). This vision is not merely professional—it is deeply personal. Having visited Istanbul during my university exchange in 2022, I witnessed firsthand how its streets pulse with a unique blend of tradition and innovation; I am determined to help shape the electrical systems that power this vibrant city’s future.</w:t>
      </w:r>
    </w:p>
    <w:bookmarkEnd w:id="23"/>
    <w:bookmarkStart w:id="24" w:name="X7f4efaa9af7f67d3bc2040dc0046d9a8f1bc0d6"/>
    <w:p>
      <w:pPr>
        <w:pStyle w:val="Heading2"/>
      </w:pPr>
      <w:r>
        <w:t xml:space="preserve">Conclusion: Commitment to Turkey’s Engineering Legacy</w:t>
      </w:r>
    </w:p>
    <w:p>
      <w:pPr>
        <w:pStyle w:val="FirstParagraph"/>
      </w:pPr>
      <w:r>
        <w:t xml:space="preserve">This</w:t>
      </w:r>
      <w:r>
        <w:t xml:space="preserve"> </w:t>
      </w:r>
      <w:r>
        <w:rPr>
          <w:bCs/>
          <w:b/>
        </w:rPr>
        <w:t xml:space="preserve">Statement of Purpose</w:t>
      </w:r>
      <w:r>
        <w:t xml:space="preserve"> </w:t>
      </w:r>
      <w:r>
        <w:t xml:space="preserve">reflects my unwavering dedication to advancing the field of electrical engineering within Turkey, with Istanbul as my anchor. I bring technical expertise, a passion for sustainable infrastructure, and a deep respect for Turkey’s cultural and strategic context. I am not merely seeking an education—I am committing to become an</w:t>
      </w:r>
      <w:r>
        <w:t xml:space="preserve"> </w:t>
      </w:r>
      <w:r>
        <w:rPr>
          <w:bCs/>
          <w:b/>
        </w:rPr>
        <w:t xml:space="preserve">Electrical Engineer</w:t>
      </w:r>
      <w:r>
        <w:t xml:space="preserve"> </w:t>
      </w:r>
      <w:r>
        <w:t xml:space="preserve">who actively participates in shaping Istanbul’s energy landscape. Turkey offers the convergence of ambition, opportunity, and challenge that I seek; Istanbul represents the living laboratory where my skills can make tangible progress toward a resilient, green future. I am eager to immerse myself in this ecosystem—learning from Turkish mentors, contributing to local projects, and ensuring that my work as an</w:t>
      </w:r>
      <w:r>
        <w:t xml:space="preserve"> </w:t>
      </w:r>
      <w:r>
        <w:rPr>
          <w:bCs/>
          <w:b/>
        </w:rPr>
        <w:t xml:space="preserve">Electrical Engineer</w:t>
      </w:r>
      <w:r>
        <w:t xml:space="preserve"> </w:t>
      </w:r>
      <w:r>
        <w:t xml:space="preserve">serves not just Turkey’s needs today, but the global community tomorrow.</w:t>
      </w:r>
    </w:p>
    <w:p>
      <w:pPr>
        <w:pStyle w:val="BodyText"/>
      </w:pPr>
      <w:r>
        <w:t xml:space="preserve">In closing, I stand ready to contribute my energy, expertise, and vision to the pioneering spirit of Istanbul. With humility and determination, I seek admission to your esteemed program—not as a student alone—but as a future</w:t>
      </w:r>
      <w:r>
        <w:t xml:space="preserve"> </w:t>
      </w:r>
      <w:r>
        <w:rPr>
          <w:bCs/>
          <w:b/>
        </w:rPr>
        <w:t xml:space="preserve">Electrical Engineer</w:t>
      </w:r>
      <w:r>
        <w:t xml:space="preserve"> </w:t>
      </w:r>
      <w:r>
        <w:t xml:space="preserve">committed to transforming Turkey’s urban infrastructure from within.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Istanbul, Turkey</dc:title>
  <dc:creator/>
  <dc:language>en</dc:language>
  <cp:keywords/>
  <dcterms:created xsi:type="dcterms:W3CDTF">2026-07-18T23:49:43Z</dcterms:created>
  <dcterms:modified xsi:type="dcterms:W3CDTF">2026-07-18T23:49:43Z</dcterms:modified>
</cp:coreProperties>
</file>

<file path=docProps/custom.xml><?xml version="1.0" encoding="utf-8"?>
<Properties xmlns="http://schemas.openxmlformats.org/officeDocument/2006/custom-properties" xmlns:vt="http://schemas.openxmlformats.org/officeDocument/2006/docPropsVTypes"/>
</file>